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240" w:lineRule="auto"/>
        <w:ind w:firstLine="0" w:firstLineChars="0"/>
        <w:jc w:val="center"/>
        <w:rPr>
          <w:rFonts w:hint="eastAsia" w:asciiTheme="minorEastAsia" w:hAnsiTheme="minorEastAsia" w:eastAsiaTheme="minorEastAsia"/>
          <w:b w:val="0"/>
          <w:bCs/>
          <w:sz w:val="36"/>
          <w:szCs w:val="36"/>
          <w:lang w:val="en-US" w:eastAsia="zh-CN"/>
        </w:rPr>
      </w:pPr>
      <w:r>
        <w:rPr>
          <w:rFonts w:hint="eastAsia" w:asciiTheme="minorEastAsia" w:hAnsiTheme="minorEastAsia" w:eastAsiaTheme="minorEastAsia"/>
          <w:b w:val="0"/>
          <w:bCs/>
          <w:sz w:val="36"/>
          <w:szCs w:val="36"/>
        </w:rPr>
        <w:t>占用申请</w:t>
      </w:r>
      <w:r>
        <w:rPr>
          <w:rFonts w:hint="eastAsia" w:asciiTheme="minorEastAsia" w:hAnsiTheme="minorEastAsia" w:eastAsiaTheme="minorEastAsia"/>
          <w:b w:val="0"/>
          <w:bCs/>
          <w:sz w:val="36"/>
          <w:szCs w:val="36"/>
          <w:lang w:val="en-US" w:eastAsia="zh-CN"/>
        </w:rPr>
        <w:t>5</w:t>
      </w:r>
    </w:p>
    <w:p>
      <w:pPr>
        <w:spacing w:after="240" w:line="240" w:lineRule="auto"/>
        <w:ind w:firstLine="0" w:firstLineChars="0"/>
        <w:jc w:val="center"/>
        <w:rPr>
          <w:rFonts w:asciiTheme="minorEastAsia" w:hAnsiTheme="minorEastAsia" w:eastAsiaTheme="minorEastAsia"/>
          <w:b w:val="0"/>
          <w:bCs/>
          <w:sz w:val="36"/>
          <w:szCs w:val="36"/>
        </w:rPr>
      </w:pPr>
      <w:r>
        <w:rPr>
          <w:rFonts w:hint="eastAsia" w:asciiTheme="minorEastAsia" w:hAnsiTheme="minorEastAsia" w:eastAsiaTheme="minorEastAsia"/>
          <w:b w:val="0"/>
          <w:bCs/>
          <w:sz w:val="36"/>
          <w:szCs w:val="36"/>
        </w:rPr>
        <w:t>1063（5~8）号段</w:t>
      </w:r>
      <w:r>
        <w:rPr>
          <w:rFonts w:hint="default" w:asciiTheme="minorEastAsia" w:hAnsiTheme="minorEastAsia" w:eastAsiaTheme="minorEastAsia"/>
          <w:b w:val="0"/>
          <w:bCs/>
          <w:sz w:val="36"/>
          <w:szCs w:val="36"/>
          <w:lang w:val="en"/>
        </w:rPr>
        <w:t>非经营性</w:t>
      </w:r>
      <w:r>
        <w:rPr>
          <w:rFonts w:hint="eastAsia" w:asciiTheme="minorEastAsia" w:hAnsiTheme="minorEastAsia" w:eastAsiaTheme="minorEastAsia"/>
          <w:b w:val="0"/>
          <w:bCs/>
          <w:sz w:val="36"/>
          <w:szCs w:val="36"/>
        </w:rPr>
        <w:t>短消息类服务接入代码</w:t>
      </w:r>
    </w:p>
    <w:p>
      <w:pPr>
        <w:widowControl/>
        <w:spacing w:line="240" w:lineRule="auto"/>
        <w:ind w:firstLine="0" w:firstLineChars="0"/>
        <w:jc w:val="left"/>
        <w:rPr>
          <w:rFonts w:asciiTheme="minorEastAsia" w:hAnsiTheme="minorEastAsia" w:eastAsiaTheme="minorEastAsia"/>
        </w:rPr>
      </w:pPr>
    </w:p>
    <w:p>
      <w:pPr>
        <w:tabs>
          <w:tab w:val="left" w:pos="5280"/>
        </w:tabs>
        <w:spacing w:line="360" w:lineRule="auto"/>
        <w:ind w:left="33" w:leftChars="14" w:firstLine="0" w:firstLineChars="0"/>
        <w:rPr>
          <w:rFonts w:ascii="宋体" w:hAnsi="宋体"/>
          <w:b/>
          <w:sz w:val="32"/>
          <w:szCs w:val="32"/>
        </w:rPr>
      </w:pPr>
      <w:r>
        <w:rPr>
          <w:rFonts w:hint="eastAsia" w:ascii="宋体" w:hAnsi="宋体"/>
          <w:b/>
          <w:sz w:val="32"/>
          <w:szCs w:val="32"/>
        </w:rPr>
        <w:t>申请材料清单：</w:t>
      </w:r>
      <w:r>
        <w:rPr>
          <w:rFonts w:ascii="宋体" w:hAnsi="宋体"/>
          <w:b/>
          <w:sz w:val="32"/>
          <w:szCs w:val="32"/>
        </w:rPr>
        <w:tab/>
      </w:r>
    </w:p>
    <w:p>
      <w:pPr>
        <w:spacing w:line="360" w:lineRule="auto"/>
        <w:ind w:firstLine="196" w:firstLineChars="70"/>
        <w:rPr>
          <w:rFonts w:ascii="宋体" w:hAnsi="宋体"/>
          <w:sz w:val="28"/>
          <w:szCs w:val="28"/>
        </w:rPr>
      </w:pPr>
      <w:r>
        <w:rPr>
          <w:rFonts w:hint="eastAsia" w:ascii="宋体" w:hAnsi="宋体"/>
          <w:b/>
          <w:sz w:val="28"/>
          <w:szCs w:val="28"/>
        </w:rPr>
        <w:t>（1）</w:t>
      </w:r>
      <w:r>
        <w:rPr>
          <w:rFonts w:hint="eastAsia" w:ascii="宋体" w:hAnsi="宋体"/>
          <w:sz w:val="28"/>
          <w:szCs w:val="28"/>
        </w:rPr>
        <w:t>《占用申请表》</w:t>
      </w:r>
      <w:r>
        <w:rPr>
          <w:rFonts w:hint="eastAsia" w:ascii="宋体" w:hAnsi="宋体"/>
          <w:b/>
          <w:sz w:val="28"/>
          <w:szCs w:val="28"/>
        </w:rPr>
        <w:t>；见附件一</w:t>
      </w:r>
    </w:p>
    <w:p>
      <w:pPr>
        <w:spacing w:line="360" w:lineRule="auto"/>
        <w:ind w:firstLine="196" w:firstLineChars="70"/>
        <w:rPr>
          <w:rFonts w:ascii="宋体" w:hAnsi="宋体"/>
          <w:sz w:val="28"/>
          <w:szCs w:val="28"/>
        </w:rPr>
      </w:pPr>
      <w:r>
        <w:rPr>
          <w:rFonts w:hint="eastAsia" w:ascii="宋体" w:hAnsi="宋体"/>
          <w:b/>
          <w:sz w:val="28"/>
          <w:szCs w:val="28"/>
        </w:rPr>
        <w:t>（2）</w:t>
      </w:r>
      <w:r>
        <w:rPr>
          <w:rFonts w:hint="eastAsia" w:ascii="宋体" w:hAnsi="宋体"/>
          <w:sz w:val="28"/>
          <w:szCs w:val="28"/>
        </w:rPr>
        <w:t>企业法人营业执照复印件；</w:t>
      </w:r>
    </w:p>
    <w:p>
      <w:pPr>
        <w:spacing w:line="300" w:lineRule="auto"/>
        <w:ind w:firstLine="137" w:firstLineChars="49"/>
        <w:rPr>
          <w:rFonts w:ascii="宋体" w:hAnsi="宋体"/>
        </w:rPr>
      </w:pPr>
      <w:r>
        <w:rPr>
          <w:rFonts w:hint="eastAsia" w:ascii="宋体" w:hAnsi="宋体"/>
          <w:b/>
          <w:sz w:val="28"/>
          <w:szCs w:val="28"/>
        </w:rPr>
        <w:t>（3）</w:t>
      </w:r>
      <w:r>
        <w:rPr>
          <w:rFonts w:hint="eastAsia" w:ascii="宋体" w:hAnsi="宋体"/>
          <w:sz w:val="28"/>
          <w:szCs w:val="28"/>
        </w:rPr>
        <w:t>《依法使用短消息服务接入代码承诺书》；</w:t>
      </w:r>
      <w:r>
        <w:rPr>
          <w:rFonts w:hint="eastAsia" w:ascii="宋体" w:hAnsi="宋体"/>
          <w:b/>
          <w:sz w:val="28"/>
          <w:szCs w:val="28"/>
        </w:rPr>
        <w:t>见附件二</w:t>
      </w:r>
    </w:p>
    <w:p>
      <w:pPr>
        <w:spacing w:line="360" w:lineRule="auto"/>
        <w:ind w:firstLine="137" w:firstLineChars="49"/>
        <w:rPr>
          <w:rFonts w:ascii="宋体" w:hAnsi="宋体"/>
          <w:sz w:val="28"/>
          <w:szCs w:val="28"/>
        </w:rPr>
      </w:pPr>
      <w:r>
        <w:rPr>
          <w:rFonts w:hint="eastAsia" w:ascii="宋体" w:hAnsi="宋体"/>
          <w:b/>
          <w:sz w:val="28"/>
          <w:szCs w:val="28"/>
        </w:rPr>
        <w:t>（4）</w:t>
      </w:r>
      <w:r>
        <w:rPr>
          <w:rFonts w:hint="eastAsia" w:ascii="宋体" w:hAnsi="宋体"/>
          <w:sz w:val="28"/>
          <w:szCs w:val="28"/>
        </w:rPr>
        <w:t>法定代表人及联系人身份证（正反面）复印件。</w:t>
      </w:r>
    </w:p>
    <w:p>
      <w:pPr>
        <w:spacing w:line="480" w:lineRule="auto"/>
        <w:ind w:left="33" w:leftChars="14" w:firstLine="0" w:firstLineChars="0"/>
        <w:rPr>
          <w:rFonts w:ascii="宋体" w:hAnsi="宋体"/>
          <w:sz w:val="28"/>
          <w:szCs w:val="28"/>
        </w:rPr>
      </w:pPr>
    </w:p>
    <w:p>
      <w:pPr>
        <w:spacing w:line="480" w:lineRule="auto"/>
        <w:ind w:left="33" w:leftChars="14" w:firstLine="0" w:firstLineChars="0"/>
        <w:rPr>
          <w:rFonts w:ascii="宋体" w:hAnsi="宋体"/>
          <w:b/>
          <w:sz w:val="32"/>
          <w:szCs w:val="32"/>
        </w:rPr>
      </w:pPr>
      <w:r>
        <w:rPr>
          <w:rFonts w:hint="eastAsia" w:ascii="宋体" w:hAnsi="宋体"/>
          <w:b/>
          <w:sz w:val="32"/>
          <w:szCs w:val="32"/>
        </w:rPr>
        <w:t>注意事项：</w:t>
      </w:r>
    </w:p>
    <w:p>
      <w:pPr>
        <w:spacing w:line="480" w:lineRule="auto"/>
        <w:ind w:left="33" w:leftChars="14"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1、请将申请材料按照清单编号顺序排列并装订；</w:t>
      </w:r>
    </w:p>
    <w:p>
      <w:pPr>
        <w:spacing w:line="480" w:lineRule="auto"/>
        <w:ind w:left="33" w:leftChars="14"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2、请在申请表及承诺书法定代表人签字处（</w:t>
      </w:r>
      <w:r>
        <w:rPr>
          <w:rFonts w:hint="eastAsia" w:ascii="宋体" w:hAnsi="宋体"/>
          <w:b/>
          <w:color w:val="000000" w:themeColor="text1"/>
          <w:sz w:val="28"/>
          <w:szCs w:val="28"/>
          <w14:textFill>
            <w14:solidFill>
              <w14:schemeClr w14:val="tx1"/>
            </w14:solidFill>
          </w14:textFill>
        </w:rPr>
        <w:t>共三处</w:t>
      </w:r>
      <w:r>
        <w:rPr>
          <w:rFonts w:hint="eastAsia" w:ascii="宋体" w:hAnsi="宋体"/>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签字并填写签字日期</w:t>
      </w:r>
      <w:r>
        <w:rPr>
          <w:rFonts w:hint="eastAsia" w:ascii="宋体" w:hAnsi="宋体"/>
          <w:color w:val="000000" w:themeColor="text1"/>
          <w:sz w:val="28"/>
          <w:szCs w:val="28"/>
          <w14:textFill>
            <w14:solidFill>
              <w14:schemeClr w14:val="tx1"/>
            </w14:solidFill>
          </w14:textFill>
        </w:rPr>
        <w:t>；</w:t>
      </w:r>
    </w:p>
    <w:p>
      <w:pPr>
        <w:spacing w:line="480" w:lineRule="auto"/>
        <w:ind w:left="33" w:leftChars="14"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hint="eastAsia" w:ascii="宋体" w:hAnsi="宋体"/>
          <w:b/>
          <w:color w:val="000000" w:themeColor="text1"/>
          <w:sz w:val="28"/>
          <w:szCs w:val="28"/>
          <w14:textFill>
            <w14:solidFill>
              <w14:schemeClr w14:val="tx1"/>
            </w14:solidFill>
          </w14:textFill>
        </w:rPr>
        <w:t>申请材料每页均需加盖公司公章</w:t>
      </w:r>
      <w:r>
        <w:rPr>
          <w:rFonts w:hint="eastAsia" w:ascii="宋体" w:hAnsi="宋体"/>
          <w:color w:val="000000" w:themeColor="text1"/>
          <w:sz w:val="28"/>
          <w:szCs w:val="28"/>
          <w14:textFill>
            <w14:solidFill>
              <w14:schemeClr w14:val="tx1"/>
            </w14:solidFill>
          </w14:textFill>
        </w:rPr>
        <w:t>，无公章将视为无效材料。</w:t>
      </w:r>
    </w:p>
    <w:p>
      <w:pPr>
        <w:spacing w:line="480" w:lineRule="auto"/>
        <w:ind w:left="33" w:leftChars="14" w:firstLine="548" w:firstLineChars="196"/>
        <w:rPr>
          <w:rFonts w:ascii="宋体" w:hAnsi="宋体"/>
          <w:color w:val="000000" w:themeColor="text1"/>
          <w:sz w:val="28"/>
          <w:szCs w:val="28"/>
          <w14:textFill>
            <w14:solidFill>
              <w14:schemeClr w14:val="tx1"/>
            </w14:solidFill>
          </w14:textFill>
        </w:rPr>
      </w:pPr>
    </w:p>
    <w:p>
      <w:pPr>
        <w:widowControl/>
        <w:tabs>
          <w:tab w:val="left" w:pos="1276"/>
        </w:tabs>
        <w:spacing w:before="156" w:after="156" w:line="240" w:lineRule="auto"/>
        <w:ind w:firstLine="560"/>
        <w:jc w:val="left"/>
        <w:rPr>
          <w:rFonts w:eastAsia="仿宋_GB2312"/>
          <w:color w:val="000000"/>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0" w:footer="680" w:gutter="0"/>
          <w:pgNumType w:fmt="upperRoman" w:start="1"/>
          <w:cols w:space="720" w:num="1"/>
          <w:titlePg/>
          <w:docGrid w:type="linesAndChars" w:linePitch="326" w:charSpace="0"/>
        </w:sectPr>
      </w:pPr>
    </w:p>
    <w:p>
      <w:pPr>
        <w:pStyle w:val="2"/>
        <w:rPr>
          <w:rFonts w:asciiTheme="minorEastAsia" w:hAnsiTheme="minorEastAsia" w:eastAsiaTheme="minorEastAsia"/>
        </w:rPr>
      </w:pPr>
      <w:r>
        <w:rPr>
          <w:rFonts w:hint="eastAsia" w:asciiTheme="minorEastAsia" w:hAnsiTheme="minorEastAsia" w:eastAsiaTheme="minorEastAsia"/>
        </w:rPr>
        <w:t>附件一：</w:t>
      </w:r>
    </w:p>
    <w:p>
      <w:pPr>
        <w:ind w:firstLine="0" w:firstLineChars="0"/>
        <w:rPr>
          <w:rFonts w:asciiTheme="minorEastAsia" w:hAnsiTheme="minorEastAsia" w:eastAsiaTheme="minorEastAsia"/>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b w:val="0"/>
          <w:bCs/>
          <w:sz w:val="44"/>
          <w:szCs w:val="44"/>
        </w:rPr>
      </w:pPr>
      <w:bookmarkStart w:id="0" w:name="OLE_LINK2"/>
      <w:bookmarkStart w:id="1" w:name="OLE_LINK1"/>
      <w:r>
        <w:rPr>
          <w:rFonts w:hint="eastAsia" w:asciiTheme="minorEastAsia" w:hAnsiTheme="minorEastAsia" w:eastAsiaTheme="minorEastAsia"/>
          <w:b w:val="0"/>
          <w:bCs/>
          <w:sz w:val="44"/>
          <w:szCs w:val="44"/>
        </w:rPr>
        <w:t>1063（5~8）号段非经营性短消息类服务</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b w:val="0"/>
          <w:bCs/>
          <w:sz w:val="44"/>
          <w:szCs w:val="44"/>
        </w:rPr>
      </w:pPr>
      <w:r>
        <w:rPr>
          <w:rFonts w:hint="eastAsia" w:asciiTheme="minorEastAsia" w:hAnsiTheme="minorEastAsia" w:eastAsiaTheme="minorEastAsia"/>
          <w:b w:val="0"/>
          <w:bCs/>
          <w:sz w:val="44"/>
          <w:szCs w:val="44"/>
        </w:rPr>
        <w:t>接入代码占用申请表</w:t>
      </w:r>
      <w:bookmarkEnd w:id="0"/>
      <w:bookmarkEnd w:id="1"/>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b w:val="0"/>
          <w:bCs/>
          <w:sz w:val="44"/>
          <w:szCs w:val="44"/>
        </w:rPr>
      </w:pPr>
      <w:r>
        <w:rPr>
          <w:rFonts w:hint="eastAsia" w:asciiTheme="minorEastAsia" w:hAnsiTheme="minorEastAsia" w:eastAsiaTheme="minorEastAsia"/>
          <w:b w:val="0"/>
          <w:bCs/>
          <w:sz w:val="44"/>
          <w:szCs w:val="44"/>
        </w:rPr>
        <w:t>（2021年版）</w:t>
      </w:r>
      <w:bookmarkStart w:id="2" w:name="_GoBack"/>
      <w:bookmarkEnd w:id="2"/>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sz w:val="30"/>
        </w:rPr>
      </w:pPr>
      <w:r>
        <w:rPr>
          <w:rFonts w:hint="eastAsia" w:asciiTheme="minorEastAsia" w:hAnsiTheme="minorEastAsia" w:eastAsiaTheme="minorEastAsia"/>
          <w:sz w:val="30"/>
        </w:rPr>
        <w:t>法定代表人：</w:t>
      </w:r>
      <w:r>
        <w:rPr>
          <w:rFonts w:hint="eastAsia" w:asciiTheme="minorEastAsia" w:hAnsiTheme="minorEastAsia" w:eastAsiaTheme="minorEastAsia"/>
          <w:sz w:val="30"/>
          <w:u w:val="single"/>
        </w:rPr>
        <w:t xml:space="preserve">                      </w:t>
      </w:r>
      <w:r>
        <w:rPr>
          <w:rFonts w:hint="eastAsia" w:asciiTheme="minorEastAsia" w:hAnsiTheme="minorEastAsia" w:eastAsiaTheme="minorEastAsia"/>
          <w:sz w:val="30"/>
        </w:rPr>
        <w:t>（签字）</w:t>
      </w:r>
    </w:p>
    <w:p>
      <w:pPr>
        <w:spacing w:before="326" w:beforeLines="100"/>
        <w:ind w:firstLine="0" w:firstLineChars="0"/>
        <w:jc w:val="center"/>
        <w:rPr>
          <w:rFonts w:asciiTheme="minorEastAsia" w:hAnsiTheme="minorEastAsia" w:eastAsiaTheme="minorEastAsia"/>
          <w:sz w:val="30"/>
        </w:rPr>
      </w:pPr>
    </w:p>
    <w:p>
      <w:pPr>
        <w:spacing w:before="326" w:beforeLines="100"/>
        <w:ind w:firstLine="0" w:firstLineChars="0"/>
        <w:jc w:val="center"/>
        <w:rPr>
          <w:rFonts w:asciiTheme="minorEastAsia" w:hAnsiTheme="minorEastAsia" w:eastAsiaTheme="minorEastAsia"/>
          <w:sz w:val="30"/>
        </w:rPr>
      </w:pPr>
      <w:r>
        <w:rPr>
          <w:rFonts w:hint="eastAsia" w:asciiTheme="minorEastAsia" w:hAnsiTheme="minorEastAsia" w:eastAsiaTheme="minorEastAsia"/>
          <w:sz w:val="30"/>
        </w:rPr>
        <w:t>申请单位：</w:t>
      </w:r>
      <w:r>
        <w:rPr>
          <w:rFonts w:hint="eastAsia" w:asciiTheme="minorEastAsia" w:hAnsiTheme="minorEastAsia" w:eastAsiaTheme="minorEastAsia"/>
          <w:sz w:val="30"/>
          <w:u w:val="single"/>
        </w:rPr>
        <w:t xml:space="preserve">                           </w:t>
      </w:r>
      <w:r>
        <w:rPr>
          <w:rFonts w:hint="eastAsia" w:asciiTheme="minorEastAsia" w:hAnsiTheme="minorEastAsia" w:eastAsiaTheme="minorEastAsia"/>
          <w:sz w:val="30"/>
        </w:rPr>
        <w:t>（盖章）</w:t>
      </w:r>
    </w:p>
    <w:p>
      <w:pPr>
        <w:ind w:firstLine="600"/>
        <w:jc w:val="center"/>
        <w:rPr>
          <w:rFonts w:asciiTheme="minorEastAsia" w:hAnsiTheme="minorEastAsia" w:eastAsiaTheme="minorEastAsia"/>
          <w:sz w:val="30"/>
          <w:szCs w:val="30"/>
        </w:rPr>
      </w:pPr>
    </w:p>
    <w:p>
      <w:pPr>
        <w:ind w:firstLine="720"/>
        <w:rPr>
          <w:rFonts w:asciiTheme="minorEastAsia" w:hAnsiTheme="minorEastAsia" w:eastAsiaTheme="minorEastAsia"/>
          <w:sz w:val="36"/>
        </w:rPr>
      </w:pPr>
    </w:p>
    <w:p>
      <w:pPr>
        <w:ind w:firstLine="0" w:firstLineChars="0"/>
        <w:rPr>
          <w:rFonts w:asciiTheme="minorEastAsia" w:hAnsiTheme="minorEastAsia" w:eastAsiaTheme="minorEastAsia"/>
          <w:sz w:val="36"/>
        </w:rPr>
      </w:pPr>
    </w:p>
    <w:p>
      <w:pPr>
        <w:ind w:firstLine="0" w:firstLineChars="0"/>
        <w:jc w:val="center"/>
        <w:rPr>
          <w:rFonts w:asciiTheme="minorEastAsia" w:hAnsiTheme="minorEastAsia" w:eastAsiaTheme="minorEastAsia"/>
          <w:sz w:val="30"/>
        </w:rPr>
      </w:pPr>
      <w:r>
        <w:rPr>
          <w:rFonts w:hint="eastAsia" w:asciiTheme="minorEastAsia" w:hAnsiTheme="minorEastAsia" w:eastAsiaTheme="minorEastAsia"/>
          <w:sz w:val="30"/>
        </w:rPr>
        <w:t>广东省通信管理局制</w:t>
      </w:r>
    </w:p>
    <w:p>
      <w:pPr>
        <w:ind w:firstLine="480"/>
      </w:pPr>
      <w:r>
        <w:br w:type="page"/>
      </w:r>
    </w:p>
    <w:tbl>
      <w:tblPr>
        <w:tblStyle w:val="5"/>
        <w:tblpPr w:leftFromText="180" w:rightFromText="180" w:vertAnchor="page" w:horzAnchor="margin" w:tblpXSpec="center" w:tblpY="14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93"/>
        <w:gridCol w:w="175"/>
        <w:gridCol w:w="250"/>
        <w:gridCol w:w="425"/>
        <w:gridCol w:w="992"/>
        <w:gridCol w:w="1418"/>
        <w:gridCol w:w="142"/>
        <w:gridCol w:w="850"/>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9464" w:type="dxa"/>
            <w:gridSpan w:val="11"/>
            <w:tcBorders>
              <w:top w:val="single" w:color="auto" w:sz="4" w:space="0"/>
            </w:tcBorders>
            <w:vAlign w:val="center"/>
          </w:tcPr>
          <w:p>
            <w:pPr>
              <w:ind w:left="480" w:firstLine="0" w:firstLineChars="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申请单位信息</w:t>
            </w:r>
          </w:p>
          <w:p>
            <w:pPr>
              <w:ind w:left="480" w:firstLine="0" w:firstLineChars="0"/>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（提醒：请如实填写申请单位信息，办公地点须具体到门牌号）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2235" w:type="dxa"/>
            <w:gridSpan w:val="2"/>
            <w:tcBorders>
              <w:top w:val="single" w:color="auto" w:sz="4" w:space="0"/>
            </w:tcBorders>
            <w:vAlign w:val="center"/>
          </w:tcPr>
          <w:p>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申请单位名称</w:t>
            </w:r>
          </w:p>
        </w:tc>
        <w:tc>
          <w:tcPr>
            <w:tcW w:w="7229" w:type="dxa"/>
            <w:gridSpan w:val="9"/>
            <w:tcBorders>
              <w:top w:val="single" w:color="auto" w:sz="4" w:space="0"/>
            </w:tcBorders>
            <w:vAlign w:val="center"/>
          </w:tcPr>
          <w:p>
            <w:pPr>
              <w:spacing w:line="360" w:lineRule="auto"/>
              <w:ind w:firstLine="0" w:firstLineChars="0"/>
              <w:jc w:val="left"/>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235" w:type="dxa"/>
            <w:gridSpan w:val="2"/>
            <w:tcBorders>
              <w:top w:val="single" w:color="auto" w:sz="4" w:space="0"/>
            </w:tcBorders>
            <w:vAlign w:val="center"/>
          </w:tcPr>
          <w:p>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办公地点/</w:t>
            </w:r>
          </w:p>
          <w:p>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通信地址</w:t>
            </w:r>
          </w:p>
        </w:tc>
        <w:tc>
          <w:tcPr>
            <w:tcW w:w="7229" w:type="dxa"/>
            <w:gridSpan w:val="9"/>
            <w:tcBorders>
              <w:top w:val="single" w:color="auto" w:sz="4" w:space="0"/>
            </w:tcBorders>
            <w:vAlign w:val="center"/>
          </w:tcPr>
          <w:p>
            <w:pPr>
              <w:spacing w:line="360" w:lineRule="auto"/>
              <w:ind w:firstLine="0" w:firstLineChars="0"/>
              <w:jc w:val="left"/>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235" w:type="dxa"/>
            <w:gridSpan w:val="2"/>
            <w:vMerge w:val="restart"/>
            <w:tcBorders>
              <w:top w:val="single" w:color="auto" w:sz="4" w:space="0"/>
            </w:tcBorders>
            <w:vAlign w:val="center"/>
          </w:tcPr>
          <w:p>
            <w:pPr>
              <w:spacing w:line="240" w:lineRule="auto"/>
              <w:ind w:firstLine="39" w:firstLineChars="1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w:t>
            </w:r>
          </w:p>
          <w:p>
            <w:pPr>
              <w:spacing w:line="240" w:lineRule="auto"/>
              <w:ind w:firstLine="39" w:firstLineChars="1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tc>
        <w:tc>
          <w:tcPr>
            <w:tcW w:w="1842" w:type="dxa"/>
            <w:gridSpan w:val="4"/>
            <w:vMerge w:val="restart"/>
            <w:tcBorders>
              <w:top w:val="single" w:color="auto" w:sz="4" w:space="0"/>
            </w:tcBorders>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手机号码</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2235" w:type="dxa"/>
            <w:gridSpan w:val="2"/>
            <w:vMerge w:val="continue"/>
            <w:vAlign w:val="center"/>
          </w:tcPr>
          <w:p>
            <w:pPr>
              <w:spacing w:line="240" w:lineRule="auto"/>
              <w:ind w:firstLine="39" w:firstLineChars="14"/>
              <w:jc w:val="center"/>
              <w:rPr>
                <w:rFonts w:asciiTheme="minorEastAsia" w:hAnsiTheme="minorEastAsia" w:eastAsiaTheme="minorEastAsia"/>
                <w:sz w:val="28"/>
                <w:szCs w:val="28"/>
              </w:rPr>
            </w:pPr>
          </w:p>
        </w:tc>
        <w:tc>
          <w:tcPr>
            <w:tcW w:w="1842" w:type="dxa"/>
            <w:gridSpan w:val="4"/>
            <w:vMerge w:val="continue"/>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身份证号</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2235" w:type="dxa"/>
            <w:gridSpan w:val="2"/>
            <w:vMerge w:val="continue"/>
            <w:vAlign w:val="center"/>
          </w:tcPr>
          <w:p>
            <w:pPr>
              <w:spacing w:line="240" w:lineRule="auto"/>
              <w:ind w:firstLine="39" w:firstLineChars="14"/>
              <w:jc w:val="center"/>
              <w:rPr>
                <w:rFonts w:asciiTheme="minorEastAsia" w:hAnsiTheme="minorEastAsia" w:eastAsiaTheme="minorEastAsia"/>
                <w:sz w:val="28"/>
                <w:szCs w:val="28"/>
              </w:rPr>
            </w:pPr>
          </w:p>
        </w:tc>
        <w:tc>
          <w:tcPr>
            <w:tcW w:w="1842" w:type="dxa"/>
            <w:gridSpan w:val="4"/>
            <w:vMerge w:val="continue"/>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电子邮箱</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2235" w:type="dxa"/>
            <w:gridSpan w:val="2"/>
            <w:vMerge w:val="restart"/>
            <w:vAlign w:val="center"/>
          </w:tcPr>
          <w:p>
            <w:pPr>
              <w:spacing w:line="240" w:lineRule="auto"/>
              <w:ind w:firstLine="39" w:firstLineChars="1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码号联系人</w:t>
            </w:r>
          </w:p>
          <w:p>
            <w:pPr>
              <w:spacing w:line="240" w:lineRule="auto"/>
              <w:ind w:firstLine="39" w:firstLineChars="1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tc>
        <w:tc>
          <w:tcPr>
            <w:tcW w:w="1842" w:type="dxa"/>
            <w:gridSpan w:val="4"/>
            <w:vMerge w:val="restart"/>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手机号码</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235" w:type="dxa"/>
            <w:gridSpan w:val="2"/>
            <w:vMerge w:val="continue"/>
            <w:vAlign w:val="center"/>
          </w:tcPr>
          <w:p>
            <w:pPr>
              <w:spacing w:line="240" w:lineRule="auto"/>
              <w:ind w:firstLine="39" w:firstLineChars="14"/>
              <w:jc w:val="left"/>
              <w:rPr>
                <w:rFonts w:asciiTheme="minorEastAsia" w:hAnsiTheme="minorEastAsia" w:eastAsiaTheme="minorEastAsia"/>
                <w:sz w:val="28"/>
                <w:szCs w:val="28"/>
              </w:rPr>
            </w:pPr>
          </w:p>
        </w:tc>
        <w:tc>
          <w:tcPr>
            <w:tcW w:w="1842" w:type="dxa"/>
            <w:gridSpan w:val="4"/>
            <w:vMerge w:val="continue"/>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身份证号</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2235" w:type="dxa"/>
            <w:gridSpan w:val="2"/>
            <w:vMerge w:val="continue"/>
            <w:vAlign w:val="center"/>
          </w:tcPr>
          <w:p>
            <w:pPr>
              <w:spacing w:line="240" w:lineRule="auto"/>
              <w:ind w:firstLine="39" w:firstLineChars="14"/>
              <w:jc w:val="left"/>
              <w:rPr>
                <w:rFonts w:asciiTheme="minorEastAsia" w:hAnsiTheme="minorEastAsia" w:eastAsiaTheme="minorEastAsia"/>
                <w:sz w:val="28"/>
                <w:szCs w:val="28"/>
              </w:rPr>
            </w:pPr>
          </w:p>
        </w:tc>
        <w:tc>
          <w:tcPr>
            <w:tcW w:w="1842" w:type="dxa"/>
            <w:gridSpan w:val="4"/>
            <w:vMerge w:val="continue"/>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电子邮箱</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8" w:hRule="atLeast"/>
        </w:trPr>
        <w:tc>
          <w:tcPr>
            <w:tcW w:w="2235" w:type="dxa"/>
            <w:gridSpan w:val="2"/>
            <w:vAlign w:val="center"/>
          </w:tcPr>
          <w:p>
            <w:pPr>
              <w:spacing w:line="480" w:lineRule="exact"/>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申请单位情况</w:t>
            </w:r>
          </w:p>
          <w:p>
            <w:pPr>
              <w:spacing w:line="480" w:lineRule="exact"/>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简介</w:t>
            </w:r>
          </w:p>
        </w:tc>
        <w:tc>
          <w:tcPr>
            <w:tcW w:w="7229" w:type="dxa"/>
            <w:gridSpan w:val="9"/>
            <w:vAlign w:val="center"/>
          </w:tcPr>
          <w:p>
            <w:pPr>
              <w:spacing w:line="360" w:lineRule="auto"/>
              <w:ind w:firstLine="0" w:firstLineChars="0"/>
              <w:rPr>
                <w:rFonts w:ascii="宋体" w:hAnsi="宋体"/>
                <w:color w:val="7F7F7F"/>
              </w:rPr>
            </w:pPr>
            <w:r>
              <w:rPr>
                <w:rFonts w:hint="eastAsia" w:ascii="宋体" w:hAnsi="宋体"/>
                <w:color w:val="7F7F7F"/>
              </w:rPr>
              <w:t>申请单位基本情况，包括：主营业务、所属行业、企业规模、分支机构设置等情况；现有注册手机号码用户数量等。</w:t>
            </w:r>
          </w:p>
          <w:p>
            <w:pPr>
              <w:spacing w:line="360" w:lineRule="auto"/>
              <w:ind w:firstLine="0" w:firstLineChars="0"/>
              <w:rPr>
                <w:rFonts w:ascii="宋体" w:hAnsi="宋体"/>
                <w:color w:val="7F7F7F"/>
              </w:rPr>
            </w:pPr>
          </w:p>
          <w:p>
            <w:pPr>
              <w:spacing w:line="360" w:lineRule="auto"/>
              <w:ind w:firstLine="0" w:firstLineChars="0"/>
              <w:rPr>
                <w:rFonts w:ascii="宋体" w:hAnsi="宋体"/>
                <w:color w:val="7F7F7F"/>
              </w:rPr>
            </w:pPr>
          </w:p>
          <w:p>
            <w:pPr>
              <w:spacing w:line="360" w:lineRule="auto"/>
              <w:ind w:firstLine="0" w:firstLineChars="0"/>
              <w:rPr>
                <w:rFonts w:ascii="宋体" w:hAnsi="宋体"/>
                <w:color w:val="7F7F7F"/>
              </w:rPr>
            </w:pPr>
          </w:p>
          <w:p>
            <w:pPr>
              <w:spacing w:line="360" w:lineRule="auto"/>
              <w:ind w:firstLine="0" w:firstLineChars="0"/>
              <w:rPr>
                <w:rFonts w:ascii="宋体" w:hAnsi="宋体"/>
                <w:color w:val="7F7F7F"/>
              </w:rPr>
            </w:pPr>
          </w:p>
          <w:p>
            <w:pPr>
              <w:spacing w:line="360" w:lineRule="auto"/>
              <w:ind w:firstLine="0" w:firstLineChars="0"/>
              <w:rPr>
                <w:rFonts w:ascii="宋体" w:hAnsi="宋体"/>
                <w:color w:val="7F7F7F"/>
              </w:rPr>
            </w:pPr>
          </w:p>
          <w:p>
            <w:pPr>
              <w:spacing w:line="360" w:lineRule="auto"/>
              <w:ind w:firstLine="0" w:firstLineChars="0"/>
              <w:rPr>
                <w:rFonts w:ascii="宋体" w:hAnsi="宋体"/>
                <w:color w:val="7F7F7F"/>
              </w:rPr>
            </w:pPr>
          </w:p>
          <w:p>
            <w:pPr>
              <w:spacing w:line="360" w:lineRule="auto"/>
              <w:ind w:firstLine="0" w:firstLineChars="0"/>
              <w:rPr>
                <w:rFonts w:ascii="宋体" w:hAnsi="宋体"/>
                <w:color w:val="7F7F7F"/>
              </w:rPr>
            </w:pPr>
          </w:p>
          <w:p>
            <w:pPr>
              <w:spacing w:line="360" w:lineRule="auto"/>
              <w:ind w:firstLine="0" w:firstLineChars="0"/>
              <w:rPr>
                <w:rFonts w:ascii="宋体" w:hAnsi="宋体"/>
                <w:color w:val="7F7F7F"/>
              </w:rPr>
            </w:pPr>
          </w:p>
          <w:p>
            <w:pPr>
              <w:spacing w:line="276" w:lineRule="auto"/>
              <w:ind w:firstLine="0" w:firstLineChars="0"/>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trPr>
        <w:tc>
          <w:tcPr>
            <w:tcW w:w="9464" w:type="dxa"/>
            <w:gridSpan w:val="11"/>
            <w:tcBorders>
              <w:top w:val="single" w:color="auto" w:sz="4" w:space="0"/>
            </w:tcBorders>
            <w:vAlign w:val="center"/>
          </w:tcPr>
          <w:p>
            <w:pPr>
              <w:spacing w:line="360" w:lineRule="auto"/>
              <w:ind w:firstLine="0" w:firstLineChars="0"/>
              <w:jc w:val="center"/>
              <w:rPr>
                <w:rFonts w:asciiTheme="minorEastAsia" w:hAnsiTheme="minorEastAsia" w:eastAsiaTheme="minorEastAsia"/>
                <w:b/>
                <w:sz w:val="28"/>
              </w:rPr>
            </w:pPr>
            <w:r>
              <w:rPr>
                <w:rFonts w:hint="eastAsia" w:asciiTheme="minorEastAsia" w:hAnsiTheme="minorEastAsia" w:eastAsiaTheme="minorEastAsia"/>
                <w:b/>
                <w:sz w:val="28"/>
              </w:rPr>
              <w:t>申请代码用途</w:t>
            </w:r>
          </w:p>
          <w:p>
            <w:pPr>
              <w:spacing w:line="360" w:lineRule="auto"/>
              <w:ind w:firstLine="0" w:firstLineChars="0"/>
              <w:jc w:val="center"/>
              <w:rPr>
                <w:rFonts w:asciiTheme="minorEastAsia" w:hAnsiTheme="minorEastAsia" w:eastAsiaTheme="minorEastAsia"/>
                <w:b/>
                <w:color w:val="FF0000"/>
                <w:szCs w:val="24"/>
              </w:rPr>
            </w:pPr>
            <w:r>
              <w:rPr>
                <w:rFonts w:hint="eastAsia" w:asciiTheme="minorEastAsia" w:hAnsiTheme="minorEastAsia" w:eastAsiaTheme="minorEastAsia"/>
                <w:b/>
                <w:color w:val="FF0000"/>
                <w:szCs w:val="24"/>
              </w:rPr>
              <w:t>1063（5~8）号段规划用途为：省内非经营性短消息类服务接入代码，</w:t>
            </w:r>
          </w:p>
          <w:p>
            <w:pPr>
              <w:spacing w:line="360" w:lineRule="auto"/>
              <w:ind w:firstLine="0" w:firstLineChars="0"/>
              <w:jc w:val="center"/>
              <w:rPr>
                <w:rFonts w:asciiTheme="minorEastAsia" w:hAnsiTheme="minorEastAsia" w:eastAsiaTheme="minorEastAsia"/>
                <w:b/>
                <w:color w:val="FF0000"/>
                <w:szCs w:val="24"/>
              </w:rPr>
            </w:pPr>
            <w:r>
              <w:rPr>
                <w:rFonts w:hint="eastAsia" w:asciiTheme="minorEastAsia" w:hAnsiTheme="minorEastAsia" w:eastAsiaTheme="minorEastAsia"/>
                <w:b/>
                <w:color w:val="FF0000"/>
                <w:szCs w:val="24"/>
              </w:rPr>
              <w:t>用于自身客服类短消息服务，不能用于开展经营性业务。</w:t>
            </w:r>
          </w:p>
          <w:p>
            <w:pPr>
              <w:spacing w:line="360" w:lineRule="auto"/>
              <w:ind w:firstLine="0" w:firstLineChars="0"/>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（提醒：拟申请代码用途应与你公司业务规划一致，</w:t>
            </w:r>
            <w:r>
              <w:rPr>
                <w:rFonts w:hint="eastAsia" w:ascii="宋体" w:hAnsi="宋体"/>
                <w:color w:val="FF0000"/>
                <w:szCs w:val="24"/>
              </w:rPr>
              <w:t>将作为监管的重要依据</w:t>
            </w:r>
            <w:r>
              <w:rPr>
                <w:rFonts w:hint="eastAsia" w:asciiTheme="minorEastAsia" w:hAnsiTheme="minorEastAsia" w:eastAsiaTheme="minorEastAsia"/>
                <w:color w:val="FF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1" w:hRule="atLeast"/>
        </w:trPr>
        <w:tc>
          <w:tcPr>
            <w:tcW w:w="2410" w:type="dxa"/>
            <w:gridSpan w:val="3"/>
            <w:vAlign w:val="center"/>
          </w:tcPr>
          <w:p>
            <w:pPr>
              <w:spacing w:line="240" w:lineRule="auto"/>
              <w:ind w:left="33" w:leftChars="14" w:firstLine="0" w:firstLineChars="0"/>
              <w:jc w:val="center"/>
              <w:rPr>
                <w:rFonts w:ascii="宋体" w:hAnsi="宋体"/>
                <w:sz w:val="28"/>
              </w:rPr>
            </w:pPr>
            <w:r>
              <w:rPr>
                <w:rFonts w:hint="eastAsia" w:ascii="宋体" w:hAnsi="宋体"/>
                <w:sz w:val="28"/>
              </w:rPr>
              <w:t>申请短消息代码</w:t>
            </w:r>
          </w:p>
          <w:p>
            <w:pPr>
              <w:ind w:firstLine="0" w:firstLineChars="0"/>
              <w:jc w:val="center"/>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具体用途描述</w:t>
            </w:r>
          </w:p>
        </w:tc>
        <w:tc>
          <w:tcPr>
            <w:tcW w:w="7054" w:type="dxa"/>
            <w:gridSpan w:val="8"/>
            <w:vAlign w:val="center"/>
          </w:tcPr>
          <w:p>
            <w:pPr>
              <w:ind w:firstLine="0" w:firstLineChars="0"/>
              <w:rPr>
                <w:rFonts w:ascii="宋体" w:hAnsi="宋体"/>
                <w:color w:val="808080"/>
                <w:sz w:val="21"/>
                <w:szCs w:val="21"/>
              </w:rPr>
            </w:pPr>
            <w:r>
              <w:rPr>
                <w:rFonts w:hint="eastAsia" w:ascii="宋体" w:hAnsi="宋体"/>
                <w:color w:val="808080"/>
                <w:sz w:val="21"/>
                <w:szCs w:val="21"/>
              </w:rPr>
              <w:t>请结合自身情况，阐述申请10693（5~8）号段短消息类接入代码的重要性和必要性；并对具体用途展开描述。</w:t>
            </w:r>
          </w:p>
          <w:p>
            <w:pPr>
              <w:tabs>
                <w:tab w:val="left" w:pos="606"/>
              </w:tabs>
              <w:spacing w:line="240" w:lineRule="auto"/>
              <w:ind w:firstLine="0" w:firstLineChars="0"/>
              <w:rPr>
                <w:rFonts w:ascii="宋体" w:hAnsi="宋体"/>
                <w:i/>
                <w:sz w:val="21"/>
                <w:szCs w:val="21"/>
              </w:rPr>
            </w:pPr>
            <w:r>
              <w:rPr>
                <w:rFonts w:hint="eastAsia" w:ascii="宋体" w:hAnsi="宋体"/>
                <w:i/>
                <w:color w:val="808080"/>
                <w:sz w:val="21"/>
                <w:szCs w:val="21"/>
              </w:rPr>
              <w:t>（要求：1.申请单位有通过手机短信息方式向其注册用户提供相关短信服务的需要，且短信服务模式具有连续性，对唯一短消息代码标识确有需求。2.短消息代码用途描述应与公司主营业务和实际情况相符。3.接收短信的手机用户对你公司提供的短信息服务确有需求。）</w:t>
            </w:r>
          </w:p>
          <w:p>
            <w:pPr>
              <w:spacing w:line="360" w:lineRule="auto"/>
              <w:ind w:firstLine="39" w:firstLineChars="14"/>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ind w:firstLine="39" w:firstLineChars="14"/>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ind w:firstLine="39" w:firstLineChars="14"/>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ind w:firstLine="39" w:firstLineChars="14"/>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ind w:firstLine="39" w:firstLineChars="14"/>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ind w:firstLine="39" w:firstLineChars="14"/>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ind w:firstLine="39" w:firstLineChars="14"/>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ind w:firstLine="39" w:firstLineChars="14"/>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ind w:firstLine="39" w:firstLineChars="14"/>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ind w:firstLine="39" w:firstLineChars="14"/>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ind w:firstLine="39" w:firstLineChars="14"/>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ind w:firstLine="39" w:firstLineChars="14"/>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ind w:firstLine="0" w:firstLineChars="0"/>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2410" w:type="dxa"/>
            <w:gridSpan w:val="3"/>
            <w:vAlign w:val="center"/>
          </w:tcPr>
          <w:p>
            <w:pPr>
              <w:ind w:firstLine="0" w:firstLineChars="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用户退订方式</w:t>
            </w:r>
          </w:p>
        </w:tc>
        <w:tc>
          <w:tcPr>
            <w:tcW w:w="7054" w:type="dxa"/>
            <w:gridSpan w:val="8"/>
            <w:vAlign w:val="center"/>
          </w:tcPr>
          <w:p>
            <w:pPr>
              <w:ind w:firstLine="0" w:firstLineChars="0"/>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9464" w:type="dxa"/>
            <w:gridSpan w:val="11"/>
            <w:vAlign w:val="center"/>
          </w:tcPr>
          <w:p>
            <w:pPr>
              <w:spacing w:line="360" w:lineRule="auto"/>
              <w:ind w:firstLine="0" w:firstLineChars="0"/>
              <w:jc w:val="center"/>
              <w:rPr>
                <w:rFonts w:asciiTheme="minorEastAsia" w:hAnsiTheme="minorEastAsia" w:eastAsiaTheme="minorEastAsia"/>
                <w:b/>
                <w:sz w:val="28"/>
              </w:rPr>
            </w:pPr>
            <w:r>
              <w:rPr>
                <w:rFonts w:hint="eastAsia" w:asciiTheme="minorEastAsia" w:hAnsiTheme="minorEastAsia" w:eastAsiaTheme="minorEastAsia"/>
                <w:b/>
                <w:sz w:val="28"/>
              </w:rPr>
              <w:t>码号开通前期工作准备情况</w:t>
            </w:r>
          </w:p>
          <w:p>
            <w:pPr>
              <w:spacing w:line="360" w:lineRule="auto"/>
              <w:ind w:firstLine="0" w:firstLineChars="0"/>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按照《电信网码号资源管理办法》，码号申请人应说明近期启用码号所需</w:t>
            </w:r>
          </w:p>
          <w:p>
            <w:pPr>
              <w:spacing w:line="360" w:lineRule="auto"/>
              <w:ind w:firstLine="0" w:firstLineChars="0"/>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设备、线路、人员等的准备情况。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9464" w:type="dxa"/>
            <w:gridSpan w:val="11"/>
            <w:vAlign w:val="center"/>
          </w:tcPr>
          <w:p>
            <w:pPr>
              <w:spacing w:line="360" w:lineRule="auto"/>
              <w:ind w:firstLine="0" w:firstLineChars="0"/>
              <w:jc w:val="left"/>
              <w:rPr>
                <w:rFonts w:ascii="宋体" w:hAnsi="宋体"/>
                <w:sz w:val="28"/>
                <w:szCs w:val="28"/>
              </w:rPr>
            </w:pPr>
            <w:r>
              <w:rPr>
                <w:rFonts w:hint="eastAsia" w:ascii="宋体" w:hAnsi="宋体"/>
                <w:b/>
                <w:sz w:val="28"/>
                <w:szCs w:val="28"/>
              </w:rPr>
              <w:t>1、设备准备情况</w:t>
            </w:r>
            <w:r>
              <w:rPr>
                <w:rFonts w:hint="eastAsia" w:ascii="宋体" w:hAnsi="宋体"/>
                <w:color w:val="FF0000"/>
                <w:szCs w:val="24"/>
              </w:rPr>
              <w:t>（提醒：请如实填写采购的设备信息，作为监管的重要依据）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3085" w:type="dxa"/>
            <w:gridSpan w:val="5"/>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设备名称</w:t>
            </w:r>
          </w:p>
        </w:tc>
        <w:tc>
          <w:tcPr>
            <w:tcW w:w="3402" w:type="dxa"/>
            <w:gridSpan w:val="4"/>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型号</w:t>
            </w:r>
          </w:p>
        </w:tc>
        <w:tc>
          <w:tcPr>
            <w:tcW w:w="1276" w:type="dxa"/>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c>
          <w:tcPr>
            <w:tcW w:w="1701" w:type="dxa"/>
            <w:vAlign w:val="center"/>
          </w:tcPr>
          <w:p>
            <w:pPr>
              <w:spacing w:line="360" w:lineRule="auto"/>
              <w:ind w:firstLine="0" w:firstLineChars="0"/>
              <w:jc w:val="center"/>
              <w:rPr>
                <w:rFonts w:ascii="宋体" w:hAnsi="宋体"/>
                <w:sz w:val="28"/>
                <w:szCs w:val="28"/>
              </w:rPr>
            </w:pPr>
            <w:r>
              <w:rPr>
                <w:rFonts w:hint="eastAsia" w:ascii="宋体" w:hAnsi="宋体"/>
                <w:sz w:val="28"/>
                <w:szCs w:val="28"/>
              </w:rPr>
              <w:t>是否采购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3085" w:type="dxa"/>
            <w:gridSpan w:val="5"/>
            <w:vAlign w:val="center"/>
          </w:tcPr>
          <w:p>
            <w:pPr>
              <w:spacing w:line="360" w:lineRule="auto"/>
              <w:ind w:firstLine="0" w:firstLineChars="0"/>
              <w:rPr>
                <w:rFonts w:ascii="宋体" w:hAnsi="宋体"/>
                <w:b/>
                <w:sz w:val="28"/>
                <w:szCs w:val="28"/>
              </w:rPr>
            </w:pPr>
          </w:p>
        </w:tc>
        <w:tc>
          <w:tcPr>
            <w:tcW w:w="3402" w:type="dxa"/>
            <w:gridSpan w:val="4"/>
            <w:vAlign w:val="center"/>
          </w:tcPr>
          <w:p>
            <w:pPr>
              <w:spacing w:line="360" w:lineRule="auto"/>
              <w:ind w:firstLine="0" w:firstLineChars="0"/>
              <w:rPr>
                <w:rFonts w:ascii="宋体" w:hAnsi="宋体"/>
                <w:b/>
                <w:sz w:val="28"/>
                <w:szCs w:val="28"/>
              </w:rPr>
            </w:pPr>
          </w:p>
        </w:tc>
        <w:tc>
          <w:tcPr>
            <w:tcW w:w="1276" w:type="dxa"/>
            <w:vAlign w:val="center"/>
          </w:tcPr>
          <w:p>
            <w:pPr>
              <w:spacing w:line="360" w:lineRule="auto"/>
              <w:ind w:firstLine="0" w:firstLineChars="0"/>
              <w:rPr>
                <w:rFonts w:ascii="宋体" w:hAnsi="宋体"/>
                <w:b/>
                <w:sz w:val="28"/>
                <w:szCs w:val="28"/>
              </w:rPr>
            </w:pPr>
          </w:p>
        </w:tc>
        <w:tc>
          <w:tcPr>
            <w:tcW w:w="1701" w:type="dxa"/>
            <w:vAlign w:val="center"/>
          </w:tcPr>
          <w:p>
            <w:pPr>
              <w:spacing w:line="360" w:lineRule="auto"/>
              <w:ind w:firstLine="0" w:firstLineChars="0"/>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3085" w:type="dxa"/>
            <w:gridSpan w:val="5"/>
            <w:vAlign w:val="center"/>
          </w:tcPr>
          <w:p>
            <w:pPr>
              <w:spacing w:line="360" w:lineRule="auto"/>
              <w:ind w:firstLine="0" w:firstLineChars="0"/>
              <w:rPr>
                <w:rFonts w:ascii="宋体" w:hAnsi="宋体"/>
                <w:b/>
                <w:sz w:val="28"/>
                <w:szCs w:val="28"/>
              </w:rPr>
            </w:pPr>
          </w:p>
        </w:tc>
        <w:tc>
          <w:tcPr>
            <w:tcW w:w="3402" w:type="dxa"/>
            <w:gridSpan w:val="4"/>
            <w:vAlign w:val="center"/>
          </w:tcPr>
          <w:p>
            <w:pPr>
              <w:spacing w:line="360" w:lineRule="auto"/>
              <w:ind w:firstLine="0" w:firstLineChars="0"/>
              <w:rPr>
                <w:rFonts w:ascii="宋体" w:hAnsi="宋体"/>
                <w:b/>
                <w:sz w:val="28"/>
                <w:szCs w:val="28"/>
              </w:rPr>
            </w:pPr>
          </w:p>
        </w:tc>
        <w:tc>
          <w:tcPr>
            <w:tcW w:w="1276" w:type="dxa"/>
            <w:vAlign w:val="center"/>
          </w:tcPr>
          <w:p>
            <w:pPr>
              <w:spacing w:line="360" w:lineRule="auto"/>
              <w:ind w:firstLine="0" w:firstLineChars="0"/>
              <w:rPr>
                <w:rFonts w:ascii="宋体" w:hAnsi="宋体"/>
                <w:b/>
                <w:sz w:val="28"/>
                <w:szCs w:val="28"/>
              </w:rPr>
            </w:pPr>
          </w:p>
        </w:tc>
        <w:tc>
          <w:tcPr>
            <w:tcW w:w="1701" w:type="dxa"/>
            <w:vAlign w:val="center"/>
          </w:tcPr>
          <w:p>
            <w:pPr>
              <w:spacing w:line="360" w:lineRule="auto"/>
              <w:ind w:firstLine="0" w:firstLineChars="0"/>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3085" w:type="dxa"/>
            <w:gridSpan w:val="5"/>
            <w:vAlign w:val="center"/>
          </w:tcPr>
          <w:p>
            <w:pPr>
              <w:spacing w:line="360" w:lineRule="auto"/>
              <w:ind w:firstLine="0" w:firstLineChars="0"/>
              <w:rPr>
                <w:rFonts w:ascii="宋体" w:hAnsi="宋体"/>
                <w:b/>
                <w:sz w:val="28"/>
                <w:szCs w:val="28"/>
              </w:rPr>
            </w:pPr>
          </w:p>
        </w:tc>
        <w:tc>
          <w:tcPr>
            <w:tcW w:w="3402" w:type="dxa"/>
            <w:gridSpan w:val="4"/>
            <w:vAlign w:val="center"/>
          </w:tcPr>
          <w:p>
            <w:pPr>
              <w:spacing w:line="360" w:lineRule="auto"/>
              <w:ind w:firstLine="0" w:firstLineChars="0"/>
              <w:rPr>
                <w:rFonts w:ascii="宋体" w:hAnsi="宋体"/>
                <w:b/>
                <w:sz w:val="28"/>
                <w:szCs w:val="28"/>
              </w:rPr>
            </w:pPr>
          </w:p>
        </w:tc>
        <w:tc>
          <w:tcPr>
            <w:tcW w:w="1276" w:type="dxa"/>
            <w:vAlign w:val="center"/>
          </w:tcPr>
          <w:p>
            <w:pPr>
              <w:spacing w:line="360" w:lineRule="auto"/>
              <w:ind w:firstLine="0" w:firstLineChars="0"/>
              <w:rPr>
                <w:rFonts w:ascii="宋体" w:hAnsi="宋体"/>
                <w:b/>
                <w:sz w:val="28"/>
                <w:szCs w:val="28"/>
              </w:rPr>
            </w:pPr>
          </w:p>
        </w:tc>
        <w:tc>
          <w:tcPr>
            <w:tcW w:w="1701" w:type="dxa"/>
            <w:vAlign w:val="center"/>
          </w:tcPr>
          <w:p>
            <w:pPr>
              <w:spacing w:line="360" w:lineRule="auto"/>
              <w:ind w:firstLine="0" w:firstLineChars="0"/>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5495" w:type="dxa"/>
            <w:gridSpan w:val="7"/>
            <w:vAlign w:val="center"/>
          </w:tcPr>
          <w:p>
            <w:pPr>
              <w:spacing w:line="360" w:lineRule="auto"/>
              <w:ind w:firstLine="0" w:firstLineChars="0"/>
              <w:jc w:val="left"/>
              <w:rPr>
                <w:rFonts w:ascii="宋体" w:hAnsi="宋体"/>
                <w:sz w:val="28"/>
                <w:szCs w:val="28"/>
              </w:rPr>
            </w:pPr>
            <w:r>
              <w:rPr>
                <w:rFonts w:hint="eastAsia" w:ascii="宋体" w:hAnsi="宋体"/>
                <w:b/>
                <w:sz w:val="28"/>
                <w:szCs w:val="28"/>
              </w:rPr>
              <w:t>2、线路准备情况</w:t>
            </w:r>
            <w:r>
              <w:rPr>
                <w:rFonts w:hint="eastAsia" w:ascii="宋体" w:hAnsi="宋体"/>
                <w:color w:val="FF0000"/>
                <w:szCs w:val="24"/>
              </w:rPr>
              <w:t>（提醒：请在方框内打勾）</w:t>
            </w:r>
          </w:p>
        </w:tc>
        <w:tc>
          <w:tcPr>
            <w:tcW w:w="3969" w:type="dxa"/>
            <w:gridSpan w:val="4"/>
            <w:vAlign w:val="center"/>
          </w:tcPr>
          <w:p>
            <w:pPr>
              <w:spacing w:line="360" w:lineRule="auto"/>
              <w:ind w:firstLine="0" w:firstLineChars="0"/>
              <w:jc w:val="center"/>
              <w:rPr>
                <w:rFonts w:ascii="宋体" w:hAnsi="宋体"/>
                <w:sz w:val="28"/>
                <w:szCs w:val="28"/>
              </w:rPr>
            </w:pPr>
            <w:r>
              <w:rPr>
                <w:rFonts w:hint="eastAsia" w:ascii="宋体" w:hAnsi="宋体"/>
                <w:sz w:val="28"/>
                <w:szCs w:val="28"/>
              </w:rPr>
              <w:t>接入地（须具体到本地网）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2235" w:type="dxa"/>
            <w:gridSpan w:val="2"/>
            <w:vMerge w:val="restart"/>
            <w:vAlign w:val="center"/>
          </w:tcPr>
          <w:p>
            <w:pPr>
              <w:spacing w:line="360" w:lineRule="auto"/>
              <w:ind w:firstLine="0" w:firstLineChars="0"/>
              <w:jc w:val="center"/>
              <w:rPr>
                <w:rFonts w:ascii="宋体" w:hAnsi="宋体"/>
                <w:sz w:val="28"/>
                <w:szCs w:val="28"/>
              </w:rPr>
            </w:pPr>
            <w:r>
              <w:rPr>
                <w:rFonts w:hint="eastAsia" w:ascii="宋体" w:hAnsi="宋体"/>
                <w:sz w:val="28"/>
                <w:szCs w:val="28"/>
              </w:rPr>
              <w:t>计划接入的基础</w:t>
            </w:r>
          </w:p>
          <w:p>
            <w:pPr>
              <w:spacing w:line="360" w:lineRule="auto"/>
              <w:ind w:firstLine="0" w:firstLineChars="0"/>
              <w:jc w:val="center"/>
              <w:rPr>
                <w:rFonts w:ascii="宋体" w:hAnsi="宋体"/>
              </w:rPr>
            </w:pPr>
            <w:r>
              <w:rPr>
                <w:rFonts w:hint="eastAsia" w:ascii="宋体" w:hAnsi="宋体"/>
                <w:sz w:val="28"/>
                <w:szCs w:val="28"/>
              </w:rPr>
              <w:t>电信网络：</w:t>
            </w:r>
          </w:p>
        </w:tc>
        <w:tc>
          <w:tcPr>
            <w:tcW w:w="3260" w:type="dxa"/>
            <w:gridSpan w:val="5"/>
            <w:vAlign w:val="center"/>
          </w:tcPr>
          <w:p>
            <w:pPr>
              <w:spacing w:line="360" w:lineRule="auto"/>
              <w:ind w:firstLine="0" w:firstLineChars="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□中国电信</w:t>
            </w:r>
          </w:p>
        </w:tc>
        <w:tc>
          <w:tcPr>
            <w:tcW w:w="3969" w:type="dxa"/>
            <w:gridSpan w:val="4"/>
            <w:vAlign w:val="center"/>
          </w:tcPr>
          <w:p>
            <w:pPr>
              <w:spacing w:line="360" w:lineRule="auto"/>
              <w:ind w:firstLine="0" w:firstLineChars="0"/>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2235" w:type="dxa"/>
            <w:gridSpan w:val="2"/>
            <w:vMerge w:val="continue"/>
            <w:vAlign w:val="center"/>
          </w:tcPr>
          <w:p>
            <w:pPr>
              <w:spacing w:line="360" w:lineRule="auto"/>
              <w:ind w:firstLine="0" w:firstLineChars="0"/>
              <w:jc w:val="center"/>
              <w:rPr>
                <w:rFonts w:ascii="宋体" w:hAnsi="宋体"/>
              </w:rPr>
            </w:pPr>
          </w:p>
        </w:tc>
        <w:tc>
          <w:tcPr>
            <w:tcW w:w="3260" w:type="dxa"/>
            <w:gridSpan w:val="5"/>
            <w:vAlign w:val="center"/>
          </w:tcPr>
          <w:p>
            <w:pPr>
              <w:spacing w:line="360" w:lineRule="auto"/>
              <w:ind w:firstLine="0" w:firstLineChars="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□中国移动</w:t>
            </w:r>
          </w:p>
        </w:tc>
        <w:tc>
          <w:tcPr>
            <w:tcW w:w="3969" w:type="dxa"/>
            <w:gridSpan w:val="4"/>
            <w:vAlign w:val="center"/>
          </w:tcPr>
          <w:p>
            <w:pPr>
              <w:spacing w:line="360" w:lineRule="auto"/>
              <w:ind w:firstLine="0" w:firstLineChars="0"/>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2235" w:type="dxa"/>
            <w:gridSpan w:val="2"/>
            <w:vMerge w:val="continue"/>
            <w:vAlign w:val="center"/>
          </w:tcPr>
          <w:p>
            <w:pPr>
              <w:spacing w:line="360" w:lineRule="auto"/>
              <w:ind w:firstLine="0" w:firstLineChars="0"/>
              <w:jc w:val="center"/>
              <w:rPr>
                <w:rFonts w:ascii="宋体" w:hAnsi="宋体"/>
              </w:rPr>
            </w:pPr>
          </w:p>
        </w:tc>
        <w:tc>
          <w:tcPr>
            <w:tcW w:w="3260" w:type="dxa"/>
            <w:gridSpan w:val="5"/>
            <w:vAlign w:val="center"/>
          </w:tcPr>
          <w:p>
            <w:pPr>
              <w:spacing w:line="360" w:lineRule="auto"/>
              <w:ind w:firstLine="0" w:firstLineChars="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□中国联通</w:t>
            </w:r>
          </w:p>
        </w:tc>
        <w:tc>
          <w:tcPr>
            <w:tcW w:w="3969" w:type="dxa"/>
            <w:gridSpan w:val="4"/>
            <w:vAlign w:val="center"/>
          </w:tcPr>
          <w:p>
            <w:pPr>
              <w:spacing w:line="360" w:lineRule="auto"/>
              <w:ind w:firstLine="0" w:firstLineChars="0"/>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 w:hRule="atLeast"/>
        </w:trPr>
        <w:tc>
          <w:tcPr>
            <w:tcW w:w="9464" w:type="dxa"/>
            <w:gridSpan w:val="11"/>
            <w:vAlign w:val="center"/>
          </w:tcPr>
          <w:p>
            <w:pPr>
              <w:spacing w:line="360" w:lineRule="auto"/>
              <w:ind w:firstLine="0" w:firstLineChars="0"/>
              <w:jc w:val="left"/>
              <w:rPr>
                <w:rFonts w:ascii="宋体" w:hAnsi="宋体"/>
                <w:sz w:val="28"/>
                <w:szCs w:val="28"/>
              </w:rPr>
            </w:pPr>
            <w:r>
              <w:rPr>
                <w:rFonts w:hint="eastAsia" w:ascii="宋体" w:hAnsi="宋体"/>
                <w:b/>
                <w:sz w:val="28"/>
                <w:szCs w:val="28"/>
              </w:rPr>
              <w:t>3、人员准备情况</w:t>
            </w:r>
            <w:r>
              <w:rPr>
                <w:rFonts w:hint="eastAsia" w:ascii="宋体" w:hAnsi="宋体"/>
                <w:color w:val="FF0000"/>
                <w:szCs w:val="24"/>
              </w:rPr>
              <w:t>（提醒：请如实填写至少3名员工信息，作为监管的重要依据）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1242" w:type="dxa"/>
            <w:vAlign w:val="center"/>
          </w:tcPr>
          <w:p>
            <w:pPr>
              <w:spacing w:line="240" w:lineRule="auto"/>
              <w:ind w:firstLine="0" w:firstLineChars="0"/>
              <w:jc w:val="center"/>
              <w:rPr>
                <w:rFonts w:asciiTheme="minorEastAsia" w:hAnsiTheme="minorEastAsia" w:eastAsiaTheme="minorEastAsia"/>
                <w:b/>
                <w:sz w:val="32"/>
              </w:rPr>
            </w:pPr>
            <w:r>
              <w:rPr>
                <w:rFonts w:hint="eastAsia" w:ascii="宋体" w:hAnsi="宋体"/>
                <w:sz w:val="28"/>
                <w:szCs w:val="28"/>
              </w:rPr>
              <w:t>姓名</w:t>
            </w:r>
          </w:p>
        </w:tc>
        <w:tc>
          <w:tcPr>
            <w:tcW w:w="1418" w:type="dxa"/>
            <w:gridSpan w:val="3"/>
            <w:vAlign w:val="center"/>
          </w:tcPr>
          <w:p>
            <w:pPr>
              <w:spacing w:line="240" w:lineRule="auto"/>
              <w:ind w:firstLine="0" w:firstLineChars="0"/>
              <w:jc w:val="center"/>
              <w:rPr>
                <w:rFonts w:asciiTheme="minorEastAsia" w:hAnsiTheme="minorEastAsia" w:eastAsiaTheme="minorEastAsia"/>
                <w:b/>
                <w:sz w:val="32"/>
              </w:rPr>
            </w:pPr>
            <w:r>
              <w:rPr>
                <w:rFonts w:hint="eastAsia" w:ascii="宋体" w:hAnsi="宋体"/>
                <w:sz w:val="28"/>
                <w:szCs w:val="28"/>
              </w:rPr>
              <w:t>岗位</w:t>
            </w:r>
          </w:p>
        </w:tc>
        <w:tc>
          <w:tcPr>
            <w:tcW w:w="2977" w:type="dxa"/>
            <w:gridSpan w:val="4"/>
            <w:vAlign w:val="center"/>
          </w:tcPr>
          <w:p>
            <w:pPr>
              <w:spacing w:line="240" w:lineRule="auto"/>
              <w:ind w:firstLine="0" w:firstLineChars="0"/>
              <w:jc w:val="center"/>
              <w:rPr>
                <w:rFonts w:asciiTheme="minorEastAsia" w:hAnsiTheme="minorEastAsia" w:eastAsiaTheme="minorEastAsia"/>
                <w:b/>
                <w:sz w:val="32"/>
              </w:rPr>
            </w:pPr>
            <w:r>
              <w:rPr>
                <w:rFonts w:hint="eastAsia" w:ascii="宋体" w:hAnsi="宋体"/>
                <w:sz w:val="28"/>
                <w:szCs w:val="28"/>
              </w:rPr>
              <w:t>身份证号</w:t>
            </w:r>
          </w:p>
        </w:tc>
        <w:tc>
          <w:tcPr>
            <w:tcW w:w="2126" w:type="dxa"/>
            <w:gridSpan w:val="2"/>
            <w:vAlign w:val="center"/>
          </w:tcPr>
          <w:p>
            <w:pPr>
              <w:spacing w:line="240" w:lineRule="auto"/>
              <w:ind w:firstLine="0" w:firstLineChars="0"/>
              <w:jc w:val="center"/>
              <w:rPr>
                <w:rFonts w:asciiTheme="minorEastAsia" w:hAnsiTheme="minorEastAsia" w:eastAsiaTheme="minorEastAsia"/>
                <w:b/>
                <w:sz w:val="32"/>
              </w:rPr>
            </w:pPr>
            <w:r>
              <w:rPr>
                <w:rFonts w:hint="eastAsia" w:ascii="宋体" w:hAnsi="宋体"/>
                <w:sz w:val="28"/>
                <w:szCs w:val="28"/>
              </w:rPr>
              <w:t>社保号</w:t>
            </w:r>
          </w:p>
        </w:tc>
        <w:tc>
          <w:tcPr>
            <w:tcW w:w="1701" w:type="dxa"/>
            <w:vAlign w:val="center"/>
          </w:tcPr>
          <w:p>
            <w:pPr>
              <w:spacing w:line="360" w:lineRule="auto"/>
              <w:ind w:firstLine="0" w:firstLineChars="0"/>
              <w:jc w:val="center"/>
              <w:rPr>
                <w:rFonts w:ascii="宋体" w:hAnsi="宋体"/>
                <w:sz w:val="28"/>
                <w:szCs w:val="28"/>
              </w:rPr>
            </w:pPr>
            <w:r>
              <w:rPr>
                <w:rFonts w:hint="eastAsia" w:ascii="宋体" w:hAnsi="宋体"/>
                <w:szCs w:val="24"/>
              </w:rPr>
              <w:t>是否已缴纳近期连续3个月社保费用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1242" w:type="dxa"/>
            <w:vAlign w:val="center"/>
          </w:tcPr>
          <w:p>
            <w:pPr>
              <w:spacing w:line="360" w:lineRule="auto"/>
              <w:ind w:firstLine="0" w:firstLineChars="0"/>
              <w:rPr>
                <w:rFonts w:ascii="宋体" w:hAnsi="宋体"/>
                <w:b/>
                <w:szCs w:val="24"/>
              </w:rPr>
            </w:pPr>
          </w:p>
        </w:tc>
        <w:tc>
          <w:tcPr>
            <w:tcW w:w="1418" w:type="dxa"/>
            <w:gridSpan w:val="3"/>
            <w:vAlign w:val="center"/>
          </w:tcPr>
          <w:p>
            <w:pPr>
              <w:spacing w:line="360" w:lineRule="auto"/>
              <w:ind w:firstLine="0" w:firstLineChars="0"/>
              <w:rPr>
                <w:rFonts w:ascii="宋体" w:hAnsi="宋体"/>
                <w:b/>
                <w:szCs w:val="24"/>
              </w:rPr>
            </w:pPr>
          </w:p>
        </w:tc>
        <w:tc>
          <w:tcPr>
            <w:tcW w:w="2977" w:type="dxa"/>
            <w:gridSpan w:val="4"/>
            <w:vAlign w:val="center"/>
          </w:tcPr>
          <w:p>
            <w:pPr>
              <w:spacing w:line="360" w:lineRule="auto"/>
              <w:ind w:firstLine="0" w:firstLineChars="0"/>
              <w:rPr>
                <w:rFonts w:ascii="宋体" w:hAnsi="宋体"/>
                <w:b/>
                <w:szCs w:val="24"/>
              </w:rPr>
            </w:pPr>
          </w:p>
        </w:tc>
        <w:tc>
          <w:tcPr>
            <w:tcW w:w="2126" w:type="dxa"/>
            <w:gridSpan w:val="2"/>
            <w:vAlign w:val="center"/>
          </w:tcPr>
          <w:p>
            <w:pPr>
              <w:spacing w:line="360" w:lineRule="auto"/>
              <w:ind w:firstLine="0" w:firstLineChars="0"/>
              <w:rPr>
                <w:rFonts w:ascii="宋体" w:hAnsi="宋体"/>
                <w:b/>
                <w:szCs w:val="24"/>
              </w:rPr>
            </w:pPr>
          </w:p>
        </w:tc>
        <w:tc>
          <w:tcPr>
            <w:tcW w:w="1701" w:type="dxa"/>
            <w:vAlign w:val="center"/>
          </w:tcPr>
          <w:p>
            <w:pPr>
              <w:spacing w:line="360" w:lineRule="auto"/>
              <w:ind w:firstLine="0" w:firstLineChars="0"/>
              <w:rPr>
                <w:rFonts w:ascii="宋体" w:hAns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1242" w:type="dxa"/>
            <w:vAlign w:val="center"/>
          </w:tcPr>
          <w:p>
            <w:pPr>
              <w:spacing w:line="360" w:lineRule="auto"/>
              <w:ind w:firstLine="0" w:firstLineChars="0"/>
              <w:rPr>
                <w:rFonts w:ascii="宋体" w:hAnsi="宋体"/>
                <w:b/>
                <w:szCs w:val="24"/>
              </w:rPr>
            </w:pPr>
          </w:p>
        </w:tc>
        <w:tc>
          <w:tcPr>
            <w:tcW w:w="1418" w:type="dxa"/>
            <w:gridSpan w:val="3"/>
            <w:vAlign w:val="center"/>
          </w:tcPr>
          <w:p>
            <w:pPr>
              <w:spacing w:line="360" w:lineRule="auto"/>
              <w:ind w:firstLine="0" w:firstLineChars="0"/>
              <w:rPr>
                <w:rFonts w:ascii="宋体" w:hAnsi="宋体"/>
                <w:b/>
                <w:szCs w:val="24"/>
              </w:rPr>
            </w:pPr>
          </w:p>
        </w:tc>
        <w:tc>
          <w:tcPr>
            <w:tcW w:w="2977" w:type="dxa"/>
            <w:gridSpan w:val="4"/>
            <w:vAlign w:val="center"/>
          </w:tcPr>
          <w:p>
            <w:pPr>
              <w:spacing w:line="360" w:lineRule="auto"/>
              <w:ind w:firstLine="0" w:firstLineChars="0"/>
              <w:rPr>
                <w:rFonts w:ascii="宋体" w:hAnsi="宋体"/>
                <w:b/>
                <w:szCs w:val="24"/>
              </w:rPr>
            </w:pPr>
          </w:p>
        </w:tc>
        <w:tc>
          <w:tcPr>
            <w:tcW w:w="2126" w:type="dxa"/>
            <w:gridSpan w:val="2"/>
            <w:vAlign w:val="center"/>
          </w:tcPr>
          <w:p>
            <w:pPr>
              <w:spacing w:line="360" w:lineRule="auto"/>
              <w:ind w:firstLine="0" w:firstLineChars="0"/>
              <w:rPr>
                <w:rFonts w:ascii="宋体" w:hAnsi="宋体"/>
                <w:b/>
                <w:szCs w:val="24"/>
              </w:rPr>
            </w:pPr>
          </w:p>
        </w:tc>
        <w:tc>
          <w:tcPr>
            <w:tcW w:w="1701" w:type="dxa"/>
            <w:vAlign w:val="center"/>
          </w:tcPr>
          <w:p>
            <w:pPr>
              <w:spacing w:line="360" w:lineRule="auto"/>
              <w:ind w:firstLine="0" w:firstLineChars="0"/>
              <w:rPr>
                <w:rFonts w:ascii="宋体" w:hAns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1242" w:type="dxa"/>
            <w:vAlign w:val="center"/>
          </w:tcPr>
          <w:p>
            <w:pPr>
              <w:spacing w:line="360" w:lineRule="auto"/>
              <w:ind w:firstLine="0" w:firstLineChars="0"/>
              <w:rPr>
                <w:rFonts w:ascii="宋体" w:hAnsi="宋体"/>
                <w:b/>
                <w:szCs w:val="24"/>
              </w:rPr>
            </w:pPr>
          </w:p>
        </w:tc>
        <w:tc>
          <w:tcPr>
            <w:tcW w:w="1418" w:type="dxa"/>
            <w:gridSpan w:val="3"/>
            <w:vAlign w:val="center"/>
          </w:tcPr>
          <w:p>
            <w:pPr>
              <w:spacing w:line="360" w:lineRule="auto"/>
              <w:ind w:firstLine="0" w:firstLineChars="0"/>
              <w:rPr>
                <w:rFonts w:ascii="宋体" w:hAnsi="宋体"/>
                <w:b/>
                <w:szCs w:val="24"/>
              </w:rPr>
            </w:pPr>
          </w:p>
        </w:tc>
        <w:tc>
          <w:tcPr>
            <w:tcW w:w="2977" w:type="dxa"/>
            <w:gridSpan w:val="4"/>
            <w:vAlign w:val="center"/>
          </w:tcPr>
          <w:p>
            <w:pPr>
              <w:spacing w:line="360" w:lineRule="auto"/>
              <w:ind w:firstLine="0" w:firstLineChars="0"/>
              <w:rPr>
                <w:rFonts w:ascii="宋体" w:hAnsi="宋体"/>
                <w:b/>
                <w:szCs w:val="24"/>
              </w:rPr>
            </w:pPr>
          </w:p>
        </w:tc>
        <w:tc>
          <w:tcPr>
            <w:tcW w:w="2126" w:type="dxa"/>
            <w:gridSpan w:val="2"/>
            <w:vAlign w:val="center"/>
          </w:tcPr>
          <w:p>
            <w:pPr>
              <w:spacing w:line="360" w:lineRule="auto"/>
              <w:ind w:firstLine="0" w:firstLineChars="0"/>
              <w:rPr>
                <w:rFonts w:ascii="宋体" w:hAnsi="宋体"/>
                <w:b/>
                <w:szCs w:val="24"/>
              </w:rPr>
            </w:pPr>
          </w:p>
        </w:tc>
        <w:tc>
          <w:tcPr>
            <w:tcW w:w="1701" w:type="dxa"/>
            <w:vAlign w:val="center"/>
          </w:tcPr>
          <w:p>
            <w:pPr>
              <w:spacing w:line="360" w:lineRule="auto"/>
              <w:ind w:firstLine="0" w:firstLineChars="0"/>
              <w:rPr>
                <w:rFonts w:ascii="宋体" w:hAns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2660" w:type="dxa"/>
            <w:gridSpan w:val="4"/>
            <w:vAlign w:val="center"/>
          </w:tcPr>
          <w:p>
            <w:pPr>
              <w:spacing w:line="360" w:lineRule="auto"/>
              <w:ind w:firstLine="0" w:firstLineChars="0"/>
              <w:jc w:val="center"/>
              <w:rPr>
                <w:rFonts w:ascii="宋体" w:hAnsi="宋体"/>
                <w:b/>
                <w:sz w:val="28"/>
                <w:szCs w:val="28"/>
              </w:rPr>
            </w:pPr>
            <w:r>
              <w:rPr>
                <w:rFonts w:hint="eastAsia" w:asciiTheme="minorEastAsia" w:hAnsiTheme="minorEastAsia" w:eastAsiaTheme="minorEastAsia"/>
                <w:sz w:val="28"/>
                <w:szCs w:val="28"/>
              </w:rPr>
              <w:t>码号拟启用时间</w:t>
            </w:r>
          </w:p>
        </w:tc>
        <w:tc>
          <w:tcPr>
            <w:tcW w:w="6804" w:type="dxa"/>
            <w:gridSpan w:val="7"/>
            <w:vAlign w:val="center"/>
          </w:tcPr>
          <w:p>
            <w:pPr>
              <w:spacing w:line="360" w:lineRule="auto"/>
              <w:ind w:firstLine="0" w:firstLineChars="0"/>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5" w:hRule="atLeast"/>
        </w:trPr>
        <w:tc>
          <w:tcPr>
            <w:tcW w:w="9464" w:type="dxa"/>
            <w:gridSpan w:val="11"/>
            <w:tcBorders>
              <w:top w:val="single" w:color="auto" w:sz="4" w:space="0"/>
              <w:left w:val="single" w:color="auto" w:sz="4" w:space="0"/>
              <w:bottom w:val="single" w:color="auto" w:sz="4" w:space="0"/>
              <w:right w:val="single" w:color="auto" w:sz="4" w:space="0"/>
            </w:tcBorders>
          </w:tcPr>
          <w:p>
            <w:pPr>
              <w:spacing w:before="240" w:line="240" w:lineRule="auto"/>
              <w:ind w:firstLine="0" w:firstLineChars="0"/>
              <w:rPr>
                <w:rFonts w:ascii="宋体" w:hAnsi="宋体"/>
                <w:b/>
                <w:sz w:val="32"/>
              </w:rPr>
            </w:pPr>
            <w:r>
              <w:rPr>
                <w:rFonts w:hint="eastAsia" w:ascii="宋体" w:hAnsi="宋体"/>
                <w:b/>
                <w:sz w:val="32"/>
              </w:rPr>
              <w:t>声明条款：</w:t>
            </w:r>
          </w:p>
          <w:p>
            <w:pPr>
              <w:spacing w:line="276" w:lineRule="auto"/>
              <w:ind w:firstLine="420" w:firstLineChars="150"/>
              <w:rPr>
                <w:rFonts w:ascii="宋体" w:hAnsi="宋体"/>
                <w:sz w:val="28"/>
                <w:szCs w:val="28"/>
              </w:rPr>
            </w:pPr>
            <w:r>
              <w:rPr>
                <w:rFonts w:hint="eastAsia" w:ascii="宋体" w:hAnsi="宋体"/>
                <w:sz w:val="28"/>
                <w:szCs w:val="28"/>
              </w:rPr>
              <w:t>本公司</w:t>
            </w:r>
            <w:r>
              <w:rPr>
                <w:rFonts w:hint="eastAsia" w:ascii="宋体" w:hAnsi="宋体"/>
                <w:b/>
                <w:sz w:val="28"/>
                <w:szCs w:val="28"/>
              </w:rPr>
              <w:t>保证申请提交的所有信息真实有效</w:t>
            </w:r>
            <w:r>
              <w:rPr>
                <w:rFonts w:hint="eastAsia" w:ascii="宋体" w:hAnsi="宋体"/>
                <w:sz w:val="28"/>
                <w:szCs w:val="28"/>
              </w:rPr>
              <w:t>，附件复印件与原件相符，如有虚假，</w:t>
            </w:r>
            <w:r>
              <w:rPr>
                <w:rFonts w:hint="eastAsia" w:ascii="宋体" w:hAnsi="宋体"/>
                <w:b/>
                <w:sz w:val="28"/>
                <w:szCs w:val="28"/>
              </w:rPr>
              <w:t>本公司和本人愿意接受管理机构依法处罚</w:t>
            </w:r>
            <w:r>
              <w:rPr>
                <w:rFonts w:hint="eastAsia" w:ascii="宋体" w:hAnsi="宋体"/>
                <w:sz w:val="28"/>
                <w:szCs w:val="28"/>
              </w:rPr>
              <w:t>。</w:t>
            </w:r>
          </w:p>
          <w:p>
            <w:pPr>
              <w:spacing w:line="276" w:lineRule="auto"/>
              <w:ind w:firstLine="420" w:firstLineChars="150"/>
              <w:rPr>
                <w:rFonts w:ascii="宋体" w:hAnsi="宋体"/>
                <w:sz w:val="28"/>
                <w:szCs w:val="28"/>
              </w:rPr>
            </w:pPr>
            <w:r>
              <w:rPr>
                <w:rFonts w:hint="eastAsia" w:ascii="宋体" w:hAnsi="宋体"/>
                <w:sz w:val="28"/>
                <w:szCs w:val="28"/>
              </w:rPr>
              <w:t>本公司</w:t>
            </w:r>
            <w:r>
              <w:rPr>
                <w:rFonts w:hint="eastAsia" w:ascii="宋体" w:hAnsi="宋体"/>
                <w:b/>
                <w:sz w:val="28"/>
                <w:szCs w:val="28"/>
              </w:rPr>
              <w:t>保证在获批码号后一年内启用所分配的码号，并达到规定的使用规模或预期的服务能力，</w:t>
            </w:r>
            <w:r>
              <w:rPr>
                <w:rFonts w:hint="eastAsia" w:ascii="宋体" w:hAnsi="宋体"/>
                <w:sz w:val="28"/>
                <w:szCs w:val="28"/>
              </w:rPr>
              <w:t>如未在规定时间启用所分配码号或未达到最低使用规模或预期服务能力，</w:t>
            </w:r>
            <w:r>
              <w:rPr>
                <w:rFonts w:hint="eastAsia" w:ascii="宋体" w:hAnsi="宋体"/>
                <w:b/>
                <w:sz w:val="28"/>
                <w:szCs w:val="28"/>
              </w:rPr>
              <w:t>本公司和本人愿意接受电信主管部门收回我公司所分配的码号</w:t>
            </w:r>
            <w:r>
              <w:rPr>
                <w:rFonts w:hint="eastAsia" w:ascii="宋体" w:hAnsi="宋体"/>
                <w:sz w:val="28"/>
                <w:szCs w:val="28"/>
              </w:rPr>
              <w:t>。</w:t>
            </w:r>
          </w:p>
          <w:p>
            <w:pPr>
              <w:spacing w:line="480" w:lineRule="auto"/>
              <w:ind w:firstLine="3259" w:firstLineChars="1164"/>
              <w:rPr>
                <w:rFonts w:ascii="宋体" w:hAnsi="宋体"/>
                <w:sz w:val="28"/>
              </w:rPr>
            </w:pPr>
            <w:r>
              <w:rPr>
                <w:rFonts w:hint="eastAsia" w:ascii="宋体" w:hAnsi="宋体"/>
                <w:sz w:val="28"/>
              </w:rPr>
              <w:t>法定代表人（签字）：</w:t>
            </w:r>
          </w:p>
          <w:p>
            <w:pPr>
              <w:spacing w:line="360" w:lineRule="auto"/>
              <w:ind w:firstLine="3259" w:firstLineChars="1164"/>
              <w:rPr>
                <w:rFonts w:ascii="宋体" w:hAnsi="宋体"/>
                <w:sz w:val="28"/>
              </w:rPr>
            </w:pPr>
            <w:r>
              <w:rPr>
                <w:rFonts w:hint="eastAsia" w:ascii="宋体" w:hAnsi="宋体"/>
                <w:sz w:val="28"/>
              </w:rPr>
              <w:t>申请单位（盖章）：</w:t>
            </w:r>
          </w:p>
          <w:p>
            <w:pPr>
              <w:spacing w:line="360" w:lineRule="auto"/>
              <w:ind w:firstLine="6294" w:firstLineChars="2248"/>
              <w:rPr>
                <w:rFonts w:ascii="宋体" w:hAnsi="宋体"/>
              </w:rPr>
            </w:pPr>
            <w:r>
              <w:rPr>
                <w:rFonts w:hint="eastAsia" w:ascii="宋体" w:hAnsi="宋体"/>
                <w:sz w:val="28"/>
              </w:rPr>
              <w:t>年   月   日</w:t>
            </w:r>
          </w:p>
        </w:tc>
      </w:tr>
    </w:tbl>
    <w:p>
      <w:pPr>
        <w:widowControl/>
        <w:tabs>
          <w:tab w:val="left" w:pos="1276"/>
        </w:tabs>
        <w:spacing w:before="156" w:after="156" w:line="240" w:lineRule="auto"/>
        <w:ind w:firstLine="0" w:firstLineChars="0"/>
        <w:jc w:val="left"/>
        <w:rPr>
          <w:rFonts w:eastAsia="仿宋_GB2312"/>
          <w:color w:val="000000"/>
          <w:sz w:val="28"/>
          <w:szCs w:val="28"/>
        </w:rPr>
        <w:sectPr>
          <w:headerReference r:id="rId12" w:type="first"/>
          <w:footerReference r:id="rId13" w:type="first"/>
          <w:headerReference r:id="rId11" w:type="default"/>
          <w:pgSz w:w="11906" w:h="16838"/>
          <w:pgMar w:top="1440" w:right="1800" w:bottom="1440" w:left="1800" w:header="850" w:footer="680" w:gutter="0"/>
          <w:pgNumType w:start="1"/>
          <w:cols w:space="720" w:num="1"/>
          <w:titlePg/>
          <w:docGrid w:type="linesAndChars" w:linePitch="326" w:charSpace="0"/>
        </w:sectPr>
      </w:pPr>
    </w:p>
    <w:p>
      <w:pPr>
        <w:ind w:firstLine="0" w:firstLineChars="0"/>
        <w:rPr>
          <w:rFonts w:asciiTheme="minorEastAsia" w:hAnsiTheme="minorEastAsia" w:eastAsiaTheme="minorEastAsia"/>
          <w:b/>
          <w:sz w:val="30"/>
        </w:rPr>
      </w:pPr>
      <w:r>
        <w:rPr>
          <w:rFonts w:hint="eastAsia" w:asciiTheme="minorEastAsia" w:hAnsiTheme="minorEastAsia" w:eastAsiaTheme="minorEastAsia"/>
          <w:b/>
          <w:sz w:val="30"/>
        </w:rPr>
        <w:t>附件二：</w:t>
      </w:r>
    </w:p>
    <w:p>
      <w:pPr>
        <w:spacing w:after="240" w:line="360" w:lineRule="auto"/>
        <w:ind w:firstLine="0" w:firstLineChars="0"/>
        <w:jc w:val="center"/>
        <w:rPr>
          <w:rFonts w:asciiTheme="minorEastAsia" w:hAnsiTheme="minorEastAsia" w:eastAsiaTheme="minorEastAsia"/>
        </w:rPr>
      </w:pPr>
      <w:r>
        <w:rPr>
          <w:rFonts w:hint="eastAsia" w:asciiTheme="minorEastAsia" w:hAnsiTheme="minorEastAsia" w:eastAsiaTheme="minorEastAsia"/>
          <w:b/>
          <w:color w:val="000000"/>
          <w:sz w:val="36"/>
          <w:szCs w:val="36"/>
        </w:rPr>
        <w:t>依法使用短消息服务接入代码承诺书</w:t>
      </w:r>
    </w:p>
    <w:p>
      <w:pPr>
        <w:autoSpaceDE w:val="0"/>
        <w:autoSpaceDN w:val="0"/>
        <w:adjustRightInd w:val="0"/>
        <w:spacing w:line="360" w:lineRule="auto"/>
        <w:ind w:firstLine="0" w:firstLineChars="0"/>
        <w:rPr>
          <w:rFonts w:cs="宋体" w:asciiTheme="minorEastAsia" w:hAnsiTheme="minorEastAsia" w:eastAsiaTheme="minorEastAsia"/>
          <w:b/>
          <w:bCs/>
          <w:color w:val="000000"/>
          <w:kern w:val="0"/>
          <w:sz w:val="32"/>
          <w:szCs w:val="30"/>
        </w:rPr>
      </w:pPr>
      <w:r>
        <w:rPr>
          <w:rFonts w:hint="eastAsia" w:cs="宋体" w:asciiTheme="minorEastAsia" w:hAnsiTheme="minorEastAsia" w:eastAsiaTheme="minorEastAsia"/>
          <w:b/>
          <w:bCs/>
          <w:color w:val="000000"/>
          <w:kern w:val="0"/>
          <w:sz w:val="32"/>
          <w:szCs w:val="30"/>
        </w:rPr>
        <w:t>广东省通信管理局：</w:t>
      </w:r>
    </w:p>
    <w:p>
      <w:pPr>
        <w:autoSpaceDE w:val="0"/>
        <w:autoSpaceDN w:val="0"/>
        <w:adjustRightInd w:val="0"/>
        <w:spacing w:after="156" w:afterLines="50" w:line="360" w:lineRule="auto"/>
        <w:ind w:firstLine="480"/>
        <w:rPr>
          <w:rFonts w:asciiTheme="minorEastAsia" w:hAnsiTheme="minorEastAsia" w:eastAsiaTheme="minorEastAsia"/>
          <w:color w:val="000000"/>
          <w:szCs w:val="28"/>
        </w:rPr>
      </w:pPr>
      <w:r>
        <w:rPr>
          <w:rFonts w:cs="宋体" w:asciiTheme="minorEastAsia" w:hAnsiTheme="minorEastAsia" w:eastAsiaTheme="minorEastAsia"/>
          <w:bCs/>
          <w:color w:val="000000"/>
          <w:kern w:val="0"/>
          <w:szCs w:val="28"/>
        </w:rPr>
        <w:t>我</w:t>
      </w:r>
      <w:r>
        <w:rPr>
          <w:rFonts w:hint="eastAsia" w:cs="宋体" w:asciiTheme="minorEastAsia" w:hAnsiTheme="minorEastAsia" w:eastAsiaTheme="minorEastAsia"/>
          <w:bCs/>
          <w:color w:val="000000"/>
          <w:kern w:val="0"/>
          <w:szCs w:val="28"/>
        </w:rPr>
        <w:t>公司在获得中华人民共和国电信网码号资源使用证书后，在</w:t>
      </w:r>
      <w:r>
        <w:rPr>
          <w:rFonts w:cs="宋体" w:asciiTheme="minorEastAsia" w:hAnsiTheme="minorEastAsia" w:eastAsiaTheme="minorEastAsia"/>
          <w:bCs/>
          <w:color w:val="000000"/>
          <w:kern w:val="0"/>
          <w:szCs w:val="28"/>
        </w:rPr>
        <w:t>使用</w:t>
      </w:r>
      <w:r>
        <w:rPr>
          <w:rFonts w:hint="eastAsia" w:cs="宋体" w:asciiTheme="minorEastAsia" w:hAnsiTheme="minorEastAsia" w:eastAsiaTheme="minorEastAsia"/>
          <w:bCs/>
          <w:color w:val="000000"/>
          <w:kern w:val="0"/>
          <w:szCs w:val="28"/>
        </w:rPr>
        <w:t>106号段</w:t>
      </w:r>
      <w:r>
        <w:rPr>
          <w:rFonts w:cs="宋体" w:asciiTheme="minorEastAsia" w:hAnsiTheme="minorEastAsia" w:eastAsiaTheme="minorEastAsia"/>
          <w:bCs/>
          <w:color w:val="000000"/>
          <w:kern w:val="0"/>
          <w:szCs w:val="28"/>
        </w:rPr>
        <w:t>短</w:t>
      </w:r>
      <w:r>
        <w:rPr>
          <w:rFonts w:hint="eastAsia" w:cs="宋体" w:asciiTheme="minorEastAsia" w:hAnsiTheme="minorEastAsia" w:eastAsiaTheme="minorEastAsia"/>
          <w:bCs/>
          <w:color w:val="000000"/>
          <w:kern w:val="0"/>
          <w:szCs w:val="28"/>
        </w:rPr>
        <w:t>消息服务接入代码过</w:t>
      </w:r>
      <w:r>
        <w:rPr>
          <w:rFonts w:cs="宋体" w:asciiTheme="minorEastAsia" w:hAnsiTheme="minorEastAsia" w:eastAsiaTheme="minorEastAsia"/>
          <w:bCs/>
          <w:color w:val="000000"/>
          <w:kern w:val="0"/>
          <w:szCs w:val="28"/>
        </w:rPr>
        <w:t>程中，</w:t>
      </w:r>
      <w:r>
        <w:rPr>
          <w:rFonts w:hint="eastAsia" w:asciiTheme="minorEastAsia" w:hAnsiTheme="minorEastAsia" w:eastAsiaTheme="minorEastAsia"/>
          <w:color w:val="000000"/>
          <w:szCs w:val="28"/>
        </w:rPr>
        <w:t>将遵守如下承诺：</w:t>
      </w:r>
    </w:p>
    <w:p>
      <w:pPr>
        <w:widowControl/>
        <w:numPr>
          <w:ilvl w:val="0"/>
          <w:numId w:val="1"/>
        </w:numPr>
        <w:tabs>
          <w:tab w:val="left" w:pos="851"/>
          <w:tab w:val="clear" w:pos="720"/>
        </w:tabs>
        <w:spacing w:after="156" w:afterLines="50" w:line="360" w:lineRule="auto"/>
        <w:ind w:left="851" w:hanging="425" w:firstLineChars="0"/>
        <w:jc w:val="left"/>
        <w:rPr>
          <w:rFonts w:cs="宋体" w:asciiTheme="minorEastAsia" w:hAnsiTheme="minorEastAsia" w:eastAsiaTheme="minorEastAsia"/>
          <w:color w:val="000000"/>
          <w:kern w:val="0"/>
          <w:szCs w:val="28"/>
        </w:rPr>
      </w:pPr>
      <w:r>
        <w:rPr>
          <w:rFonts w:hint="eastAsia" w:cs="宋体" w:asciiTheme="minorEastAsia" w:hAnsiTheme="minorEastAsia" w:eastAsiaTheme="minorEastAsia"/>
          <w:color w:val="000000"/>
          <w:kern w:val="0"/>
          <w:szCs w:val="28"/>
        </w:rPr>
        <w:t>严格遵守工业和信息化部</w:t>
      </w:r>
      <w:r>
        <w:rPr>
          <w:rFonts w:hint="eastAsia" w:asciiTheme="minorEastAsia" w:hAnsiTheme="minorEastAsia" w:eastAsiaTheme="minorEastAsia"/>
          <w:szCs w:val="28"/>
        </w:rPr>
        <w:t>有关短消息类服务接入代码的各项管理规定，</w:t>
      </w:r>
      <w:r>
        <w:rPr>
          <w:rFonts w:hint="eastAsia" w:cs="宋体" w:asciiTheme="minorEastAsia" w:hAnsiTheme="minorEastAsia" w:eastAsiaTheme="minorEastAsia"/>
          <w:color w:val="000000"/>
          <w:kern w:val="0"/>
          <w:szCs w:val="28"/>
        </w:rPr>
        <w:t xml:space="preserve">严格按规定的范围、用途和期限使用码号资源。 </w:t>
      </w:r>
    </w:p>
    <w:p>
      <w:pPr>
        <w:widowControl/>
        <w:numPr>
          <w:ilvl w:val="0"/>
          <w:numId w:val="1"/>
        </w:numPr>
        <w:tabs>
          <w:tab w:val="left" w:pos="851"/>
          <w:tab w:val="clear" w:pos="720"/>
        </w:tabs>
        <w:spacing w:after="156" w:afterLines="50" w:line="360" w:lineRule="auto"/>
        <w:ind w:left="851" w:hanging="425" w:firstLineChars="0"/>
        <w:jc w:val="left"/>
        <w:rPr>
          <w:rFonts w:cs="宋体" w:asciiTheme="minorEastAsia" w:hAnsiTheme="minorEastAsia" w:eastAsiaTheme="minorEastAsia"/>
          <w:color w:val="000000"/>
          <w:kern w:val="0"/>
          <w:szCs w:val="28"/>
        </w:rPr>
      </w:pPr>
      <w:r>
        <w:rPr>
          <w:rFonts w:hint="eastAsia" w:cs="宋体" w:asciiTheme="minorEastAsia" w:hAnsiTheme="minorEastAsia" w:eastAsiaTheme="minorEastAsia"/>
          <w:color w:val="000000"/>
          <w:kern w:val="0"/>
          <w:szCs w:val="28"/>
        </w:rPr>
        <w:t>建立短信内容自查机制，</w:t>
      </w:r>
      <w:r>
        <w:rPr>
          <w:rFonts w:cs="宋体" w:asciiTheme="minorEastAsia" w:hAnsiTheme="minorEastAsia" w:eastAsiaTheme="minorEastAsia"/>
          <w:color w:val="000000"/>
          <w:kern w:val="0"/>
          <w:szCs w:val="28"/>
        </w:rPr>
        <w:t>不利用</w:t>
      </w:r>
      <w:r>
        <w:rPr>
          <w:rFonts w:cs="宋体" w:asciiTheme="minorEastAsia" w:hAnsiTheme="minorEastAsia" w:eastAsiaTheme="minorEastAsia"/>
          <w:bCs/>
          <w:color w:val="000000"/>
          <w:kern w:val="0"/>
          <w:szCs w:val="28"/>
        </w:rPr>
        <w:t>短</w:t>
      </w:r>
      <w:r>
        <w:rPr>
          <w:rFonts w:hint="eastAsia" w:cs="宋体" w:asciiTheme="minorEastAsia" w:hAnsiTheme="minorEastAsia" w:eastAsiaTheme="minorEastAsia"/>
          <w:bCs/>
          <w:color w:val="000000"/>
          <w:kern w:val="0"/>
          <w:szCs w:val="28"/>
        </w:rPr>
        <w:t>消息服务接入代码</w:t>
      </w:r>
      <w:r>
        <w:rPr>
          <w:rFonts w:cs="宋体" w:asciiTheme="minorEastAsia" w:hAnsiTheme="minorEastAsia" w:eastAsiaTheme="minorEastAsia"/>
          <w:color w:val="000000"/>
          <w:kern w:val="0"/>
          <w:szCs w:val="28"/>
        </w:rPr>
        <w:t>从事危害国家安全、泄露国家机密等违法犯罪活动，不制作、复制和传播违反宪法和法律、妨碍社会治安</w:t>
      </w:r>
      <w:r>
        <w:rPr>
          <w:rFonts w:hint="eastAsia" w:cs="宋体" w:asciiTheme="minorEastAsia" w:hAnsiTheme="minorEastAsia" w:eastAsiaTheme="minorEastAsia"/>
          <w:color w:val="000000"/>
          <w:kern w:val="0"/>
          <w:szCs w:val="28"/>
        </w:rPr>
        <w:t>、</w:t>
      </w:r>
      <w:r>
        <w:rPr>
          <w:rFonts w:cs="宋体" w:asciiTheme="minorEastAsia" w:hAnsiTheme="minorEastAsia" w:eastAsiaTheme="minorEastAsia"/>
          <w:color w:val="000000"/>
          <w:kern w:val="0"/>
          <w:szCs w:val="28"/>
        </w:rPr>
        <w:t>破坏国家统一、破坏民族团结、色情、暴力等的信息，不发布任何含有非法低俗性质</w:t>
      </w:r>
      <w:r>
        <w:rPr>
          <w:rFonts w:hint="eastAsia" w:cs="宋体" w:asciiTheme="minorEastAsia" w:hAnsiTheme="minorEastAsia" w:eastAsiaTheme="minorEastAsia"/>
          <w:color w:val="000000"/>
          <w:kern w:val="0"/>
          <w:szCs w:val="28"/>
        </w:rPr>
        <w:t>的</w:t>
      </w:r>
      <w:r>
        <w:rPr>
          <w:rFonts w:cs="宋体" w:asciiTheme="minorEastAsia" w:hAnsiTheme="minorEastAsia" w:eastAsiaTheme="minorEastAsia"/>
          <w:color w:val="000000"/>
          <w:kern w:val="0"/>
          <w:szCs w:val="28"/>
        </w:rPr>
        <w:t>垃圾短信息及内容。遵守国家有关知识产权的规定。</w:t>
      </w:r>
    </w:p>
    <w:p>
      <w:pPr>
        <w:widowControl/>
        <w:numPr>
          <w:ilvl w:val="0"/>
          <w:numId w:val="1"/>
        </w:numPr>
        <w:tabs>
          <w:tab w:val="left" w:pos="851"/>
          <w:tab w:val="clear" w:pos="720"/>
        </w:tabs>
        <w:spacing w:after="156" w:afterLines="50" w:line="360" w:lineRule="auto"/>
        <w:ind w:left="851" w:hanging="425" w:firstLineChars="0"/>
        <w:jc w:val="left"/>
        <w:rPr>
          <w:rFonts w:cs="宋体" w:asciiTheme="minorEastAsia" w:hAnsiTheme="minorEastAsia" w:eastAsiaTheme="minorEastAsia"/>
          <w:color w:val="000000"/>
          <w:kern w:val="0"/>
          <w:szCs w:val="28"/>
        </w:rPr>
      </w:pPr>
      <w:r>
        <w:rPr>
          <w:rFonts w:cs="宋体" w:asciiTheme="minorEastAsia" w:hAnsiTheme="minorEastAsia" w:eastAsiaTheme="minorEastAsia"/>
          <w:color w:val="000000"/>
          <w:kern w:val="0"/>
          <w:szCs w:val="28"/>
        </w:rPr>
        <w:t>保证经用户确认后方</w:t>
      </w:r>
      <w:r>
        <w:rPr>
          <w:rFonts w:hint="eastAsia" w:cs="宋体" w:asciiTheme="minorEastAsia" w:hAnsiTheme="minorEastAsia" w:eastAsiaTheme="minorEastAsia"/>
          <w:color w:val="000000"/>
          <w:kern w:val="0"/>
          <w:szCs w:val="28"/>
        </w:rPr>
        <w:t>可</w:t>
      </w:r>
      <w:r>
        <w:rPr>
          <w:rFonts w:cs="宋体" w:asciiTheme="minorEastAsia" w:hAnsiTheme="minorEastAsia" w:eastAsiaTheme="minorEastAsia"/>
          <w:color w:val="000000"/>
          <w:kern w:val="0"/>
          <w:szCs w:val="28"/>
        </w:rPr>
        <w:t>向其发送短信息，不</w:t>
      </w:r>
      <w:r>
        <w:rPr>
          <w:rFonts w:hint="eastAsia" w:cs="宋体" w:asciiTheme="minorEastAsia" w:hAnsiTheme="minorEastAsia" w:eastAsiaTheme="minorEastAsia"/>
          <w:color w:val="000000"/>
          <w:kern w:val="0"/>
          <w:szCs w:val="28"/>
        </w:rPr>
        <w:t>向其他未确认接收的用户发送短信息，发送内容不超过与用户约定的内容范围。</w:t>
      </w:r>
    </w:p>
    <w:p>
      <w:pPr>
        <w:widowControl/>
        <w:numPr>
          <w:ilvl w:val="0"/>
          <w:numId w:val="1"/>
        </w:numPr>
        <w:tabs>
          <w:tab w:val="left" w:pos="851"/>
          <w:tab w:val="clear" w:pos="720"/>
        </w:tabs>
        <w:spacing w:after="156" w:afterLines="50" w:line="360" w:lineRule="auto"/>
        <w:ind w:left="851" w:hanging="425" w:firstLineChars="0"/>
        <w:jc w:val="left"/>
        <w:rPr>
          <w:rFonts w:cs="宋体" w:asciiTheme="minorEastAsia" w:hAnsiTheme="minorEastAsia" w:eastAsiaTheme="minorEastAsia"/>
          <w:color w:val="000000"/>
          <w:kern w:val="0"/>
          <w:szCs w:val="28"/>
        </w:rPr>
      </w:pPr>
      <w:r>
        <w:rPr>
          <w:rFonts w:cs="宋体" w:asciiTheme="minorEastAsia" w:hAnsiTheme="minorEastAsia" w:eastAsiaTheme="minorEastAsia"/>
          <w:color w:val="000000"/>
          <w:kern w:val="0"/>
          <w:szCs w:val="28"/>
        </w:rPr>
        <w:t>建立有效的信息安全保密管理制度和技术保障措施</w:t>
      </w:r>
      <w:r>
        <w:rPr>
          <w:rFonts w:hint="eastAsia" w:cs="宋体" w:asciiTheme="minorEastAsia" w:hAnsiTheme="minorEastAsia" w:eastAsiaTheme="minorEastAsia"/>
          <w:color w:val="000000"/>
          <w:kern w:val="0"/>
          <w:szCs w:val="28"/>
        </w:rPr>
        <w:t>，严格执行国家安全管理部门和电信主管部门的安全保密管理规定。</w:t>
      </w:r>
    </w:p>
    <w:p>
      <w:pPr>
        <w:widowControl/>
        <w:numPr>
          <w:ilvl w:val="0"/>
          <w:numId w:val="1"/>
        </w:numPr>
        <w:tabs>
          <w:tab w:val="left" w:pos="851"/>
          <w:tab w:val="clear" w:pos="720"/>
        </w:tabs>
        <w:spacing w:after="156" w:afterLines="50" w:line="360" w:lineRule="auto"/>
        <w:ind w:left="851" w:hanging="425" w:firstLineChars="0"/>
        <w:rPr>
          <w:rFonts w:cs="宋体" w:asciiTheme="minorEastAsia" w:hAnsiTheme="minorEastAsia" w:eastAsiaTheme="minorEastAsia"/>
          <w:color w:val="000000"/>
          <w:kern w:val="0"/>
          <w:szCs w:val="28"/>
        </w:rPr>
      </w:pPr>
      <w:r>
        <w:rPr>
          <w:rFonts w:hint="eastAsia" w:cs="宋体" w:asciiTheme="minorEastAsia" w:hAnsiTheme="minorEastAsia" w:eastAsiaTheme="minorEastAsia"/>
          <w:bCs/>
          <w:color w:val="000000"/>
          <w:kern w:val="0"/>
          <w:szCs w:val="28"/>
        </w:rPr>
        <w:t xml:space="preserve">每年三月底前, </w:t>
      </w:r>
      <w:r>
        <w:rPr>
          <w:rFonts w:hint="eastAsia" w:ascii="宋体" w:hAnsi="宋体" w:cs="宋体"/>
          <w:bCs/>
          <w:color w:val="000000"/>
          <w:kern w:val="0"/>
          <w:szCs w:val="24"/>
        </w:rPr>
        <w:t>登录工业和信息化部政务服务行政许可业务受理系统</w:t>
      </w:r>
      <w:r>
        <w:rPr>
          <w:rFonts w:hint="eastAsia" w:ascii="宋体" w:hAnsi="宋体"/>
          <w:szCs w:val="24"/>
        </w:rPr>
        <w:t>（</w:t>
      </w:r>
      <w:r>
        <w:rPr>
          <w:rFonts w:hint="eastAsia" w:ascii="宋体" w:hAnsi="宋体" w:cs="宋体"/>
          <w:bCs/>
          <w:color w:val="000000"/>
          <w:kern w:val="0"/>
          <w:szCs w:val="24"/>
        </w:rPr>
        <w:t>https://zwfwsso.miit.gov.cn/sso/login</w:t>
      </w:r>
      <w:r>
        <w:rPr>
          <w:rFonts w:hint="eastAsia" w:ascii="宋体" w:hAnsi="宋体"/>
          <w:szCs w:val="24"/>
        </w:rPr>
        <w:t>），</w:t>
      </w:r>
      <w:r>
        <w:rPr>
          <w:rFonts w:hint="eastAsia" w:cs="宋体" w:asciiTheme="minorEastAsia" w:hAnsiTheme="minorEastAsia" w:eastAsiaTheme="minorEastAsia"/>
          <w:bCs/>
          <w:color w:val="000000"/>
          <w:kern w:val="0"/>
          <w:szCs w:val="28"/>
        </w:rPr>
        <w:t>按照要求填报上年度码号使用情况，并积极配合</w:t>
      </w:r>
      <w:r>
        <w:rPr>
          <w:rFonts w:hint="eastAsia" w:asciiTheme="minorEastAsia" w:hAnsiTheme="minorEastAsia" w:eastAsiaTheme="minorEastAsia"/>
          <w:szCs w:val="28"/>
        </w:rPr>
        <w:t>广东省通信管理局组织的</w:t>
      </w:r>
      <w:r>
        <w:rPr>
          <w:rFonts w:hint="eastAsia" w:cs="宋体" w:asciiTheme="minorEastAsia" w:hAnsiTheme="minorEastAsia" w:eastAsiaTheme="minorEastAsia"/>
          <w:bCs/>
          <w:color w:val="000000"/>
          <w:kern w:val="0"/>
          <w:szCs w:val="28"/>
        </w:rPr>
        <w:t>码号使用情况检查工作。</w:t>
      </w:r>
    </w:p>
    <w:p>
      <w:pPr>
        <w:widowControl/>
        <w:numPr>
          <w:ilvl w:val="0"/>
          <w:numId w:val="1"/>
        </w:numPr>
        <w:tabs>
          <w:tab w:val="left" w:pos="851"/>
          <w:tab w:val="clear" w:pos="720"/>
        </w:tabs>
        <w:spacing w:after="156" w:afterLines="50" w:line="360" w:lineRule="auto"/>
        <w:ind w:left="851" w:hanging="425" w:firstLineChars="0"/>
        <w:jc w:val="left"/>
        <w:rPr>
          <w:rFonts w:cs="宋体" w:asciiTheme="minorEastAsia" w:hAnsiTheme="minorEastAsia" w:eastAsiaTheme="minorEastAsia"/>
          <w:color w:val="000000"/>
          <w:kern w:val="0"/>
          <w:szCs w:val="28"/>
        </w:rPr>
      </w:pPr>
      <w:r>
        <w:rPr>
          <w:rFonts w:hint="eastAsia" w:asciiTheme="minorEastAsia" w:hAnsiTheme="minorEastAsia" w:eastAsiaTheme="minorEastAsia"/>
          <w:szCs w:val="28"/>
        </w:rPr>
        <w:t>服从广东省通信管理局</w:t>
      </w:r>
      <w:r>
        <w:rPr>
          <w:rFonts w:cs="宋体" w:asciiTheme="minorEastAsia" w:hAnsiTheme="minorEastAsia" w:eastAsiaTheme="minorEastAsia"/>
          <w:color w:val="000000"/>
          <w:kern w:val="0"/>
          <w:szCs w:val="28"/>
        </w:rPr>
        <w:t>的管理。</w:t>
      </w:r>
    </w:p>
    <w:p>
      <w:pPr>
        <w:widowControl/>
        <w:spacing w:after="156" w:afterLines="50" w:line="360" w:lineRule="auto"/>
        <w:ind w:firstLine="480"/>
        <w:jc w:val="left"/>
        <w:rPr>
          <w:rFonts w:cs="宋体" w:asciiTheme="minorEastAsia" w:hAnsiTheme="minorEastAsia" w:eastAsiaTheme="minorEastAsia"/>
          <w:bCs/>
          <w:color w:val="000000"/>
          <w:kern w:val="0"/>
          <w:szCs w:val="28"/>
        </w:rPr>
      </w:pPr>
      <w:r>
        <w:rPr>
          <w:rFonts w:hint="eastAsia" w:cs="宋体" w:asciiTheme="minorEastAsia" w:hAnsiTheme="minorEastAsia" w:eastAsiaTheme="minorEastAsia"/>
          <w:bCs/>
          <w:color w:val="000000"/>
          <w:kern w:val="0"/>
          <w:szCs w:val="28"/>
        </w:rPr>
        <w:t>以上承诺如有违反，愿接受</w:t>
      </w:r>
      <w:r>
        <w:rPr>
          <w:rFonts w:hint="eastAsia" w:asciiTheme="minorEastAsia" w:hAnsiTheme="minorEastAsia" w:eastAsiaTheme="minorEastAsia"/>
          <w:szCs w:val="28"/>
        </w:rPr>
        <w:t>广东省通信管理局</w:t>
      </w:r>
      <w:r>
        <w:rPr>
          <w:rFonts w:hint="eastAsia" w:cs="宋体" w:asciiTheme="minorEastAsia" w:hAnsiTheme="minorEastAsia" w:eastAsiaTheme="minorEastAsia"/>
          <w:bCs/>
          <w:color w:val="000000"/>
          <w:kern w:val="0"/>
          <w:szCs w:val="28"/>
        </w:rPr>
        <w:t>的依法处罚。</w:t>
      </w:r>
    </w:p>
    <w:p>
      <w:pPr>
        <w:spacing w:line="360" w:lineRule="auto"/>
        <w:ind w:firstLine="2940" w:firstLineChars="1050"/>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法定代表人（签字）：</w:t>
      </w:r>
    </w:p>
    <w:p>
      <w:pPr>
        <w:ind w:firstLine="3220" w:firstLineChars="1150"/>
        <w:rPr>
          <w:sz w:val="28"/>
          <w:szCs w:val="28"/>
        </w:rPr>
      </w:pPr>
      <w:r>
        <w:rPr>
          <w:rFonts w:hint="eastAsia"/>
          <w:sz w:val="28"/>
          <w:szCs w:val="28"/>
        </w:rPr>
        <w:t>申请单位（盖章）：</w:t>
      </w:r>
    </w:p>
    <w:p>
      <w:pPr>
        <w:spacing w:line="360" w:lineRule="auto"/>
        <w:ind w:right="840" w:firstLine="560"/>
        <w:jc w:val="right"/>
        <w:rPr>
          <w:rFonts w:asciiTheme="minorEastAsia" w:hAnsiTheme="minorEastAsia" w:eastAsiaTheme="minorEastAsia"/>
        </w:rPr>
      </w:pPr>
      <w:r>
        <w:rPr>
          <w:rFonts w:hint="eastAsia" w:asciiTheme="minorEastAsia" w:hAnsiTheme="minorEastAsia" w:eastAsiaTheme="minorEastAsia"/>
          <w:sz w:val="28"/>
          <w:szCs w:val="28"/>
        </w:rPr>
        <w:t xml:space="preserve">      年   月   日</w:t>
      </w:r>
    </w:p>
    <w:sectPr>
      <w:headerReference r:id="rId16" w:type="first"/>
      <w:footerReference r:id="rId19" w:type="first"/>
      <w:headerReference r:id="rId14" w:type="default"/>
      <w:footerReference r:id="rId17" w:type="default"/>
      <w:headerReference r:id="rId15" w:type="even"/>
      <w:footerReference r:id="rId1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微软雅黑">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rPr>
        <w:rFonts w:hint="eastAsia"/>
      </w:rPr>
      <w:t>第</w:t>
    </w:r>
    <w:sdt>
      <w:sdtPr>
        <w:id w:val="-699018575"/>
        <w:docPartObj>
          <w:docPartGallery w:val="autotext"/>
        </w:docPartObj>
      </w:sdtPr>
      <w:sdtContent>
        <w:r>
          <w:fldChar w:fldCharType="begin"/>
        </w:r>
        <w:r>
          <w:instrText xml:space="preserve">PAGE   \* MERGEFORMAT</w:instrText>
        </w:r>
        <w:r>
          <w:fldChar w:fldCharType="separate"/>
        </w:r>
        <w:r>
          <w:rPr>
            <w:lang w:val="zh-CN"/>
          </w:rPr>
          <w:t>5</w:t>
        </w:r>
        <w:r>
          <w:fldChar w:fldCharType="end"/>
        </w:r>
        <w:r>
          <w:rPr>
            <w:rFonts w:hint="eastAsia"/>
          </w:rPr>
          <w:t>页</w:t>
        </w:r>
      </w:sdtContent>
    </w:sdt>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rPr>
        <w:rFonts w:hint="eastAsia"/>
      </w:rPr>
      <w:t>第</w:t>
    </w:r>
    <w:sdt>
      <w:sdtPr>
        <w:id w:val="-1657299936"/>
        <w:docPartObj>
          <w:docPartGallery w:val="autotext"/>
        </w:docPartObj>
      </w:sdtPr>
      <w:sdtContent>
        <w:r>
          <w:fldChar w:fldCharType="begin"/>
        </w:r>
        <w:r>
          <w:instrText xml:space="preserve">PAGE   \* MERGEFORMAT</w:instrText>
        </w:r>
        <w:r>
          <w:fldChar w:fldCharType="separate"/>
        </w:r>
        <w:r>
          <w:rPr>
            <w:lang w:val="zh-CN"/>
          </w:rPr>
          <w:t>1</w:t>
        </w:r>
        <w:r>
          <w:fldChar w:fldCharType="end"/>
        </w:r>
        <w:r>
          <w:rPr>
            <w:rFonts w:hint="eastAsia"/>
          </w:rPr>
          <w:t>页</w:t>
        </w:r>
      </w:sdtContent>
    </w:sdt>
  </w:p>
  <w:p>
    <w:pPr>
      <w:pStyle w:val="3"/>
      <w:spacing w:before="120" w:after="120"/>
      <w:ind w:firstLine="361"/>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40"/>
    </w:pPr>
    <w:r>
      <w:rPr>
        <w:rFonts w:hint="eastAsia"/>
        <w:sz w:val="22"/>
      </w:rPr>
      <w:t>1063（5~8）号段非经营性短消息类服务接入代码占用申请表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569BE"/>
    <w:multiLevelType w:val="multilevel"/>
    <w:tmpl w:val="272569BE"/>
    <w:lvl w:ilvl="0" w:tentative="0">
      <w:start w:val="1"/>
      <w:numFmt w:val="decimal"/>
      <w:lvlText w:val="%1、"/>
      <w:lvlJc w:val="left"/>
      <w:pPr>
        <w:tabs>
          <w:tab w:val="left" w:pos="720"/>
        </w:tabs>
        <w:ind w:left="720" w:hanging="360"/>
      </w:pPr>
      <w:rPr>
        <w:rFonts w:ascii="宋体" w:hAnsi="宋体" w:eastAsia="宋体" w:cs="宋体"/>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44DE3"/>
    <w:rsid w:val="00045B7E"/>
    <w:rsid w:val="0004610B"/>
    <w:rsid w:val="000C6BDD"/>
    <w:rsid w:val="000D3D60"/>
    <w:rsid w:val="000E1B12"/>
    <w:rsid w:val="000E72F2"/>
    <w:rsid w:val="0010042F"/>
    <w:rsid w:val="001126DE"/>
    <w:rsid w:val="00114599"/>
    <w:rsid w:val="0011586D"/>
    <w:rsid w:val="00146254"/>
    <w:rsid w:val="0015130D"/>
    <w:rsid w:val="00154F81"/>
    <w:rsid w:val="0016728A"/>
    <w:rsid w:val="00177998"/>
    <w:rsid w:val="001947B9"/>
    <w:rsid w:val="00196AB1"/>
    <w:rsid w:val="001A3B20"/>
    <w:rsid w:val="001B4261"/>
    <w:rsid w:val="001C6D56"/>
    <w:rsid w:val="0024232A"/>
    <w:rsid w:val="00256EC5"/>
    <w:rsid w:val="00272483"/>
    <w:rsid w:val="002A1AC0"/>
    <w:rsid w:val="002B7BB6"/>
    <w:rsid w:val="002D72F4"/>
    <w:rsid w:val="002F34D3"/>
    <w:rsid w:val="00322F35"/>
    <w:rsid w:val="00351C71"/>
    <w:rsid w:val="00374B6F"/>
    <w:rsid w:val="00387BDB"/>
    <w:rsid w:val="0039344B"/>
    <w:rsid w:val="003A0FAB"/>
    <w:rsid w:val="004248A5"/>
    <w:rsid w:val="004362E9"/>
    <w:rsid w:val="00455226"/>
    <w:rsid w:val="00470457"/>
    <w:rsid w:val="004719B4"/>
    <w:rsid w:val="00483154"/>
    <w:rsid w:val="004A5D4F"/>
    <w:rsid w:val="004D7D64"/>
    <w:rsid w:val="00542866"/>
    <w:rsid w:val="00545AEC"/>
    <w:rsid w:val="005A42DC"/>
    <w:rsid w:val="005C2FFE"/>
    <w:rsid w:val="005D51F8"/>
    <w:rsid w:val="005E376C"/>
    <w:rsid w:val="005E667D"/>
    <w:rsid w:val="0064453B"/>
    <w:rsid w:val="0065644B"/>
    <w:rsid w:val="00686DD0"/>
    <w:rsid w:val="006A13A6"/>
    <w:rsid w:val="006B7BB0"/>
    <w:rsid w:val="006D0A6B"/>
    <w:rsid w:val="006F6F01"/>
    <w:rsid w:val="00717EBB"/>
    <w:rsid w:val="0074214A"/>
    <w:rsid w:val="007451AD"/>
    <w:rsid w:val="007C2B81"/>
    <w:rsid w:val="007F4F39"/>
    <w:rsid w:val="00813F47"/>
    <w:rsid w:val="00827D18"/>
    <w:rsid w:val="008301E8"/>
    <w:rsid w:val="008308AA"/>
    <w:rsid w:val="0084039F"/>
    <w:rsid w:val="008A17A3"/>
    <w:rsid w:val="008F63B5"/>
    <w:rsid w:val="00910658"/>
    <w:rsid w:val="00915B89"/>
    <w:rsid w:val="00947446"/>
    <w:rsid w:val="009655DF"/>
    <w:rsid w:val="0097699E"/>
    <w:rsid w:val="0098212B"/>
    <w:rsid w:val="009A17D7"/>
    <w:rsid w:val="009E5745"/>
    <w:rsid w:val="00A0721B"/>
    <w:rsid w:val="00A724C2"/>
    <w:rsid w:val="00A82B4B"/>
    <w:rsid w:val="00A913D1"/>
    <w:rsid w:val="00AB4B8E"/>
    <w:rsid w:val="00AB72FB"/>
    <w:rsid w:val="00AB7BFD"/>
    <w:rsid w:val="00B32F6A"/>
    <w:rsid w:val="00B33459"/>
    <w:rsid w:val="00B57D07"/>
    <w:rsid w:val="00B7413F"/>
    <w:rsid w:val="00B754EB"/>
    <w:rsid w:val="00BC36EC"/>
    <w:rsid w:val="00BD36CD"/>
    <w:rsid w:val="00BF50E7"/>
    <w:rsid w:val="00C01854"/>
    <w:rsid w:val="00C0778C"/>
    <w:rsid w:val="00C4666D"/>
    <w:rsid w:val="00C60A38"/>
    <w:rsid w:val="00C83EB3"/>
    <w:rsid w:val="00CA5230"/>
    <w:rsid w:val="00CC5C09"/>
    <w:rsid w:val="00D008F4"/>
    <w:rsid w:val="00D43D1C"/>
    <w:rsid w:val="00D7215B"/>
    <w:rsid w:val="00DF2E75"/>
    <w:rsid w:val="00DF6D81"/>
    <w:rsid w:val="00E23E71"/>
    <w:rsid w:val="00E27575"/>
    <w:rsid w:val="00E65117"/>
    <w:rsid w:val="00E95EAF"/>
    <w:rsid w:val="00E97DC7"/>
    <w:rsid w:val="00EB6EF6"/>
    <w:rsid w:val="00EE4A1F"/>
    <w:rsid w:val="00F032C9"/>
    <w:rsid w:val="00F05746"/>
    <w:rsid w:val="00F12A98"/>
    <w:rsid w:val="00F2787A"/>
    <w:rsid w:val="00F27FC3"/>
    <w:rsid w:val="00F441D0"/>
    <w:rsid w:val="00F844EC"/>
    <w:rsid w:val="00F92B0E"/>
    <w:rsid w:val="00FC12E1"/>
    <w:rsid w:val="7F76D7E8"/>
    <w:rsid w:val="7FBE6916"/>
    <w:rsid w:val="B6FE442F"/>
    <w:rsid w:val="BF5D719E"/>
    <w:rsid w:val="FFDBA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0"/>
      <w:lang w:val="en-US" w:eastAsia="zh-CN" w:bidi="ar-SA"/>
    </w:rPr>
  </w:style>
  <w:style w:type="paragraph" w:styleId="2">
    <w:name w:val="heading 1"/>
    <w:basedOn w:val="1"/>
    <w:next w:val="1"/>
    <w:link w:val="8"/>
    <w:qFormat/>
    <w:uiPriority w:val="0"/>
    <w:pPr>
      <w:spacing w:before="480" w:after="360" w:line="240" w:lineRule="auto"/>
      <w:ind w:firstLine="0" w:firstLineChars="0"/>
      <w:outlineLvl w:val="0"/>
    </w:pPr>
    <w:rPr>
      <w:rFonts w:ascii="宋体"/>
      <w:b/>
      <w:sz w:val="2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1 Char"/>
    <w:basedOn w:val="7"/>
    <w:link w:val="2"/>
    <w:qFormat/>
    <w:uiPriority w:val="0"/>
    <w:rPr>
      <w:rFonts w:ascii="宋体" w:hAnsi="Times New Roman" w:eastAsia="宋体" w:cs="Times New Roman"/>
      <w:b/>
      <w:sz w:val="28"/>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878</Words>
  <Characters>1072</Characters>
  <Lines>71</Lines>
  <Paragraphs>57</Paragraphs>
  <TotalTime>0</TotalTime>
  <ScaleCrop>false</ScaleCrop>
  <LinksUpToDate>false</LinksUpToDate>
  <CharactersWithSpaces>1893</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2019-07-14T00:09:00Z</dcterms:created>
  <dc:creator>栾跃进</dc:creator>
  <cp:lastModifiedBy>kylin</cp:lastModifiedBy>
  <dcterms:modified xsi:type="dcterms:W3CDTF">2021-05-12T15:19:38Z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