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line="240" w:lineRule="auto"/>
        <w:ind w:firstLine="0" w:firstLineChars="0"/>
        <w:jc w:val="center"/>
        <w:rPr>
          <w:rFonts w:hint="default" w:asciiTheme="minorEastAsia" w:hAnsiTheme="minorEastAsia" w:eastAsiaTheme="minorEastAsia"/>
          <w:b w:val="0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变更申请</w:t>
      </w:r>
      <w:r>
        <w:rPr>
          <w:rFonts w:hint="eastAsia" w:asciiTheme="minorEastAsia" w:hAnsiTheme="minorEastAsia" w:eastAsiaTheme="minorEastAsia"/>
          <w:b w:val="0"/>
          <w:bCs/>
          <w:sz w:val="36"/>
          <w:szCs w:val="36"/>
          <w:lang w:val="en-US" w:eastAsia="zh-CN"/>
        </w:rPr>
        <w:t>12</w:t>
      </w:r>
    </w:p>
    <w:p>
      <w:pPr>
        <w:spacing w:after="240" w:line="240" w:lineRule="auto"/>
        <w:ind w:firstLine="0" w:firstLineChars="0"/>
        <w:jc w:val="center"/>
        <w:rPr>
          <w:rFonts w:asciiTheme="minorEastAsia" w:hAnsiTheme="minorEastAsia" w:eastAsiaTheme="minorEastAsia"/>
          <w:b w:val="0"/>
          <w:bCs/>
          <w:sz w:val="36"/>
          <w:szCs w:val="36"/>
        </w:rPr>
      </w:pPr>
      <w:r>
        <w:rPr>
          <w:rFonts w:hint="eastAsia" w:asciiTheme="minorEastAsia" w:hAnsiTheme="minorEastAsia" w:eastAsiaTheme="minorEastAsia"/>
          <w:b w:val="0"/>
          <w:bCs/>
          <w:sz w:val="36"/>
          <w:szCs w:val="36"/>
        </w:rPr>
        <w:t>10639号段公益性短消息类服务接入代码</w:t>
      </w: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/>
        </w:rPr>
      </w:pPr>
    </w:p>
    <w:p>
      <w:pPr>
        <w:spacing w:line="36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申请材料清单：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</w:t>
      </w:r>
      <w:r>
        <w:rPr>
          <w:rFonts w:hint="eastAsia" w:ascii="宋体" w:hAnsi="宋体"/>
          <w:sz w:val="28"/>
          <w:szCs w:val="28"/>
        </w:rPr>
        <w:t>《变更申请表》</w:t>
      </w:r>
      <w:r>
        <w:rPr>
          <w:rFonts w:hint="eastAsia" w:ascii="宋体" w:hAnsi="宋体"/>
          <w:b/>
          <w:sz w:val="28"/>
          <w:szCs w:val="28"/>
        </w:rPr>
        <w:t>；见附件一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（2）短代码B01-</w:t>
      </w:r>
      <w:r>
        <w:rPr>
          <w:rFonts w:hint="eastAsia" w:ascii="宋体" w:hAnsi="宋体"/>
          <w:sz w:val="28"/>
          <w:szCs w:val="28"/>
        </w:rPr>
        <w:t>电信网码号资源使用证书原件；</w:t>
      </w:r>
    </w:p>
    <w:p>
      <w:pPr>
        <w:spacing w:line="276" w:lineRule="auto"/>
        <w:ind w:firstLine="720" w:firstLineChars="300"/>
        <w:rPr>
          <w:rFonts w:ascii="宋体" w:hAnsi="宋体"/>
          <w:i/>
          <w:szCs w:val="24"/>
          <w:u w:val="single"/>
        </w:rPr>
      </w:pPr>
      <w:r>
        <w:rPr>
          <w:rFonts w:hint="eastAsia" w:ascii="宋体" w:hAnsi="宋体"/>
          <w:i/>
          <w:szCs w:val="24"/>
          <w:u w:val="single"/>
        </w:rPr>
        <w:t>如证书原件丢失，请提供丢失说明，法人签字加盖公章。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</w:rPr>
        <w:t>实际承接单位相关证明文件（事业单位法人证书、企业法人营业执照等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复印件；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（4）</w:t>
      </w:r>
      <w:r>
        <w:rPr>
          <w:rFonts w:hint="eastAsia" w:ascii="宋体" w:hAnsi="宋体"/>
          <w:sz w:val="28"/>
          <w:szCs w:val="28"/>
        </w:rPr>
        <w:t>《依法使用短消息服务接入代码承诺书》；</w:t>
      </w:r>
      <w:r>
        <w:rPr>
          <w:rFonts w:hint="eastAsia" w:ascii="宋体" w:hAnsi="宋体"/>
          <w:b/>
          <w:sz w:val="28"/>
          <w:szCs w:val="28"/>
        </w:rPr>
        <w:t>见附件二</w:t>
      </w:r>
    </w:p>
    <w:p>
      <w:pPr>
        <w:spacing w:line="360" w:lineRule="auto"/>
        <w:ind w:firstLine="196" w:firstLineChars="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（5）</w:t>
      </w:r>
      <w:r>
        <w:rPr>
          <w:rFonts w:hint="eastAsia" w:ascii="宋体" w:hAnsi="宋体"/>
          <w:sz w:val="28"/>
          <w:szCs w:val="28"/>
        </w:rPr>
        <w:t>部分变更事项的补充说明及相关文件复印件。</w:t>
      </w:r>
    </w:p>
    <w:p>
      <w:pPr>
        <w:spacing w:line="480" w:lineRule="auto"/>
        <w:ind w:left="33" w:leftChars="14" w:firstLine="0" w:firstLineChars="0"/>
        <w:rPr>
          <w:rFonts w:ascii="宋体" w:hAnsi="宋体"/>
          <w:sz w:val="28"/>
          <w:szCs w:val="28"/>
        </w:rPr>
      </w:pPr>
    </w:p>
    <w:p>
      <w:pPr>
        <w:spacing w:line="480" w:lineRule="auto"/>
        <w:ind w:left="33" w:leftChars="14" w:firstLine="0" w:firstLineChars="0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注意事项：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1、请将申请材料按照清单编号顺序排列并装订；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2、请在申请表和承诺书规定处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加盖单位公章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，无公章将视为无效材料。</w:t>
      </w:r>
    </w:p>
    <w:p>
      <w:pPr>
        <w:spacing w:line="480" w:lineRule="auto"/>
        <w:ind w:left="33" w:leftChars="14" w:firstLine="548" w:firstLineChars="196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tabs>
          <w:tab w:val="left" w:pos="1276"/>
        </w:tabs>
        <w:spacing w:before="156" w:after="156" w:line="240" w:lineRule="auto"/>
        <w:ind w:firstLine="560"/>
        <w:jc w:val="left"/>
        <w:rPr>
          <w:rFonts w:eastAsia="仿宋_GB2312"/>
          <w:color w:val="00000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0" w:footer="680" w:gutter="0"/>
          <w:pgNumType w:fmt="upperRoman" w:start="1"/>
          <w:cols w:space="720" w:num="1"/>
          <w:titlePg/>
          <w:docGrid w:type="linesAndChars" w:linePitch="326" w:charSpace="0"/>
        </w:sectPr>
      </w:pPr>
    </w:p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附件一：</w:t>
      </w:r>
    </w:p>
    <w:p>
      <w:pPr>
        <w:ind w:firstLine="0" w:firstLineChars="0"/>
        <w:rPr>
          <w:rFonts w:asciiTheme="minorEastAsia" w:hAnsiTheme="minorEastAsia" w:eastAsiaTheme="minorEastAsia"/>
        </w:rPr>
      </w:pPr>
    </w:p>
    <w:p>
      <w:pPr>
        <w:spacing w:line="240" w:lineRule="auto"/>
        <w:ind w:firstLine="0" w:firstLineChars="0"/>
        <w:jc w:val="center"/>
        <w:rPr>
          <w:rFonts w:asciiTheme="minorEastAsia" w:hAnsiTheme="minorEastAsia" w:eastAsiaTheme="minorEastAsia"/>
          <w:b w:val="0"/>
          <w:bCs/>
          <w:w w:val="96"/>
          <w:sz w:val="48"/>
          <w:szCs w:val="48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/>
          <w:b w:val="0"/>
          <w:bCs/>
          <w:w w:val="96"/>
          <w:sz w:val="48"/>
          <w:szCs w:val="48"/>
        </w:rPr>
        <w:t>10639号段公益性短消息类服务接入代码</w:t>
      </w:r>
    </w:p>
    <w:p>
      <w:pPr>
        <w:spacing w:after="240" w:line="240" w:lineRule="auto"/>
        <w:ind w:firstLine="0" w:firstLineChars="0"/>
        <w:jc w:val="center"/>
        <w:rPr>
          <w:rFonts w:hint="eastAsia" w:asciiTheme="minorEastAsia" w:hAnsiTheme="minorEastAsia" w:eastAsiaTheme="minorEastAsia"/>
          <w:b w:val="0"/>
          <w:bCs/>
          <w:sz w:val="48"/>
          <w:szCs w:val="48"/>
        </w:rPr>
      </w:pPr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变更申请表</w:t>
      </w:r>
      <w:bookmarkEnd w:id="0"/>
      <w:bookmarkEnd w:id="1"/>
    </w:p>
    <w:p>
      <w:pPr>
        <w:spacing w:after="240" w:line="240" w:lineRule="auto"/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  <w:r>
        <w:rPr>
          <w:rFonts w:hint="eastAsia" w:asciiTheme="minorEastAsia" w:hAnsiTheme="minorEastAsia" w:eastAsiaTheme="minorEastAsia"/>
          <w:b w:val="0"/>
          <w:bCs/>
          <w:sz w:val="48"/>
          <w:szCs w:val="48"/>
        </w:rPr>
        <w:t>（2021年版）</w:t>
      </w:r>
      <w:bookmarkStart w:id="2" w:name="_GoBack"/>
      <w:bookmarkEnd w:id="2"/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b/>
          <w:sz w:val="52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</w:p>
    <w:p>
      <w:pPr>
        <w:spacing w:before="326" w:beforeLines="100"/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申请单位：</w:t>
      </w:r>
      <w:r>
        <w:rPr>
          <w:rFonts w:hint="eastAsia" w:asciiTheme="minorEastAsia" w:hAnsiTheme="minorEastAsia" w:eastAsiaTheme="minorEastAsia"/>
          <w:sz w:val="30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/>
          <w:sz w:val="30"/>
        </w:rPr>
        <w:t>（盖章）</w:t>
      </w:r>
    </w:p>
    <w:p>
      <w:pPr>
        <w:ind w:firstLine="600"/>
        <w:jc w:val="center"/>
        <w:rPr>
          <w:rFonts w:asciiTheme="minorEastAsia" w:hAnsiTheme="minorEastAsia" w:eastAsiaTheme="minorEastAsia"/>
          <w:sz w:val="30"/>
          <w:szCs w:val="30"/>
        </w:rPr>
      </w:pPr>
    </w:p>
    <w:p>
      <w:pPr>
        <w:ind w:firstLine="72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年    月    日</w:t>
      </w:r>
    </w:p>
    <w:p>
      <w:pPr>
        <w:ind w:firstLine="0" w:firstLineChars="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rPr>
          <w:rFonts w:asciiTheme="minorEastAsia" w:hAnsiTheme="minorEastAsia" w:eastAsiaTheme="minorEastAsia"/>
          <w:sz w:val="36"/>
        </w:rPr>
      </w:pPr>
    </w:p>
    <w:p>
      <w:pPr>
        <w:ind w:firstLine="0" w:firstLineChars="0"/>
        <w:jc w:val="center"/>
        <w:rPr>
          <w:rFonts w:asciiTheme="minorEastAsia" w:hAnsiTheme="minorEastAsia" w:eastAsiaTheme="minorEastAsia"/>
          <w:sz w:val="30"/>
        </w:rPr>
      </w:pPr>
      <w:r>
        <w:rPr>
          <w:rFonts w:hint="eastAsia" w:asciiTheme="minorEastAsia" w:hAnsiTheme="minorEastAsia" w:eastAsiaTheme="minorEastAsia"/>
          <w:sz w:val="30"/>
        </w:rPr>
        <w:t>广东省通信管理局制</w:t>
      </w:r>
    </w:p>
    <w:p>
      <w:pPr>
        <w:ind w:firstLine="480"/>
        <w:sectPr>
          <w:headerReference r:id="rId12" w:type="first"/>
          <w:footerReference r:id="rId13" w:type="first"/>
          <w:headerReference r:id="rId11" w:type="default"/>
          <w:pgSz w:w="11906" w:h="16838"/>
          <w:pgMar w:top="1440" w:right="1800" w:bottom="1440" w:left="1800" w:header="850" w:footer="680" w:gutter="0"/>
          <w:pgNumType w:start="1"/>
          <w:cols w:space="720" w:num="1"/>
          <w:titlePg/>
          <w:docGrid w:type="linesAndChars" w:linePitch="326" w:charSpace="0"/>
        </w:sectPr>
      </w:pPr>
    </w:p>
    <w:tbl>
      <w:tblPr>
        <w:tblStyle w:val="5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126"/>
        <w:gridCol w:w="283"/>
        <w:gridCol w:w="1276"/>
        <w:gridCol w:w="149"/>
        <w:gridCol w:w="985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申请变更事项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(提醒：事项可多选，请在小方框内打钩，同时请填写好变更前/后信息)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spacing w:line="360" w:lineRule="auto"/>
              <w:ind w:firstLine="980" w:firstLineChars="35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主体名称变更     □ 延期使用     □ 主体变更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78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变更前信息</w:t>
            </w:r>
          </w:p>
        </w:tc>
        <w:tc>
          <w:tcPr>
            <w:tcW w:w="5152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变更后信息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8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52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478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5152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电信网码号资源使用证书信息-当前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(提醒：请对照你公司目前持有的电信网码号资源使用证书进行填写)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证书编号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276" w:lineRule="auto"/>
              <w:ind w:firstLine="42" w:firstLineChars="15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码号资源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276" w:lineRule="auto"/>
              <w:ind w:firstLine="42" w:firstLineChars="15"/>
              <w:rPr>
                <w:rFonts w:ascii="宋体" w:hAnsi="宋体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使用单位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360" w:lineRule="auto"/>
              <w:ind w:firstLine="36" w:firstLineChars="15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有效期至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360" w:lineRule="auto"/>
              <w:ind w:firstLine="31" w:firstLineChars="13"/>
              <w:rPr>
                <w:rFonts w:ascii="宋体" w:hAnsi="宋体"/>
                <w:color w:val="7F7F7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/>
                <w:color w:val="80808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</w:rPr>
              <w:t>短消息类服务代码使用现状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4785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color w:val="FF0000"/>
                <w:szCs w:val="24"/>
              </w:rPr>
              <w:t>（提醒：接入地需具体到本地网）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接入地</w:t>
            </w:r>
          </w:p>
        </w:tc>
        <w:tc>
          <w:tcPr>
            <w:tcW w:w="274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接入时间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376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接入的基础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电信网络：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□中国电信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376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□中国移动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376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spacing w:line="360" w:lineRule="auto"/>
              <w:ind w:firstLine="280" w:firstLineChars="100"/>
              <w:jc w:val="left"/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□中国联通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742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" w:hRule="atLeast"/>
          <w:jc w:val="center"/>
        </w:trPr>
        <w:tc>
          <w:tcPr>
            <w:tcW w:w="2376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09" w:type="dxa"/>
            <w:gridSpan w:val="2"/>
            <w:vAlign w:val="center"/>
          </w:tcPr>
          <w:p>
            <w:pPr>
              <w:ind w:firstLine="280" w:firstLineChars="100"/>
              <w:jc w:val="left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□未开通</w:t>
            </w:r>
          </w:p>
        </w:tc>
        <w:tc>
          <w:tcPr>
            <w:tcW w:w="5152" w:type="dxa"/>
            <w:gridSpan w:val="4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如号码获批一年以上，且号码未开通，请及时提交退号申请。按照《电信网码号资源管理办法》第三十八条规定，在规定时间内未启用码号资源的，可以收回其分配的码号资源。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6" w:hRule="atLeast"/>
          <w:jc w:val="center"/>
        </w:trPr>
        <w:tc>
          <w:tcPr>
            <w:tcW w:w="2376" w:type="dxa"/>
            <w:vAlign w:val="center"/>
          </w:tcPr>
          <w:p>
            <w:pPr>
              <w:ind w:firstLine="0" w:firstLineChars="0"/>
              <w:jc w:val="center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代码使用情况</w:t>
            </w:r>
          </w:p>
        </w:tc>
        <w:tc>
          <w:tcPr>
            <w:tcW w:w="7561" w:type="dxa"/>
            <w:gridSpan w:val="6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填写要求：通过代码发送的主要内容、使用代码的实际效果、代码年均或月均产生的短信总条数等；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7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短信签名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5" w:hRule="atLeast"/>
          <w:jc w:val="center"/>
        </w:trPr>
        <w:tc>
          <w:tcPr>
            <w:tcW w:w="2376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主要发送内容</w:t>
            </w:r>
          </w:p>
          <w:p>
            <w:pPr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（截图）</w:t>
            </w:r>
          </w:p>
        </w:tc>
        <w:tc>
          <w:tcPr>
            <w:tcW w:w="3834" w:type="dxa"/>
            <w:gridSpan w:val="4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截图一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</w:p>
        </w:tc>
        <w:tc>
          <w:tcPr>
            <w:tcW w:w="3727" w:type="dxa"/>
            <w:gridSpan w:val="2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截图二</w:t>
            </w:r>
          </w:p>
          <w:p>
            <w:pPr>
              <w:spacing w:line="360" w:lineRule="auto"/>
              <w:ind w:firstLine="0" w:firstLineChars="0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业务平台设置地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jc w:val="left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376" w:type="dxa"/>
            <w:vAlign w:val="center"/>
          </w:tcPr>
          <w:p>
            <w:pPr>
              <w:ind w:firstLine="0" w:firstLineChars="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是否按时参加码号资源年报工作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276" w:lineRule="auto"/>
              <w:ind w:firstLine="369" w:firstLineChars="132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□ 是           □ 否 （需附专页说明情况）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通信地址（邮编）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申请单位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码号联系人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办公电话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937" w:type="dxa"/>
            <w:gridSpan w:val="7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代码实际承接单位信息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承接单位名称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通信地址（邮编）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法定代表人姓名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承接单位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码号联系人</w:t>
            </w:r>
          </w:p>
          <w:p>
            <w:pPr>
              <w:spacing w:line="360" w:lineRule="auto"/>
              <w:ind w:firstLine="0" w:firstLineChars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办公电话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376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39" w:firstLineChars="14"/>
              <w:jc w:val="lef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电子邮箱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spacing w:line="360" w:lineRule="auto"/>
              <w:ind w:firstLine="0" w:firstLineChars="0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ind w:firstLine="0" w:firstLineChars="0"/>
        <w:rPr>
          <w:rFonts w:asciiTheme="minorEastAsia" w:hAnsiTheme="minorEastAsia" w:eastAsiaTheme="minorEastAsia"/>
          <w:b/>
          <w:sz w:val="30"/>
        </w:rPr>
      </w:pPr>
    </w:p>
    <w:p>
      <w:pPr>
        <w:widowControl/>
        <w:spacing w:line="240" w:lineRule="auto"/>
        <w:ind w:firstLine="0" w:firstLineChars="0"/>
        <w:jc w:val="left"/>
        <w:rPr>
          <w:rFonts w:asciiTheme="minorEastAsia" w:hAnsiTheme="minorEastAsia" w:eastAsiaTheme="minorEastAsia"/>
          <w:b/>
          <w:sz w:val="30"/>
        </w:rPr>
      </w:pPr>
      <w:r>
        <w:rPr>
          <w:rFonts w:asciiTheme="minorEastAsia" w:hAnsiTheme="minorEastAsia" w:eastAsiaTheme="minorEastAsia"/>
          <w:b/>
          <w:sz w:val="30"/>
        </w:rPr>
        <w:br w:type="page"/>
      </w:r>
    </w:p>
    <w:p>
      <w:pPr>
        <w:ind w:firstLine="0" w:firstLineChars="0"/>
        <w:rPr>
          <w:rFonts w:asciiTheme="minorEastAsia" w:hAnsiTheme="minorEastAsia" w:eastAsiaTheme="minorEastAsia"/>
          <w:b/>
          <w:sz w:val="30"/>
        </w:rPr>
      </w:pPr>
      <w:r>
        <w:rPr>
          <w:rFonts w:hint="eastAsia" w:asciiTheme="minorEastAsia" w:hAnsiTheme="minorEastAsia" w:eastAsiaTheme="minorEastAsia"/>
          <w:b/>
          <w:sz w:val="30"/>
        </w:rPr>
        <w:t>附件二：</w:t>
      </w:r>
    </w:p>
    <w:p>
      <w:pPr>
        <w:spacing w:after="240" w:line="360" w:lineRule="auto"/>
        <w:ind w:firstLine="0" w:firstLineChars="0"/>
        <w:jc w:val="center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b/>
          <w:color w:val="000000"/>
          <w:sz w:val="36"/>
          <w:szCs w:val="36"/>
        </w:rPr>
        <w:t>依法使用短消息服务接入代码承诺书</w:t>
      </w:r>
    </w:p>
    <w:p>
      <w:pPr>
        <w:autoSpaceDE w:val="0"/>
        <w:autoSpaceDN w:val="0"/>
        <w:adjustRightInd w:val="0"/>
        <w:spacing w:line="360" w:lineRule="auto"/>
        <w:ind w:firstLine="0" w:firstLineChars="0"/>
        <w:rPr>
          <w:rFonts w:cs="宋体" w:asciiTheme="minorEastAsia" w:hAnsiTheme="minorEastAsia" w:eastAsiaTheme="minorEastAsia"/>
          <w:b/>
          <w:bCs/>
          <w:color w:val="000000"/>
          <w:kern w:val="0"/>
          <w:sz w:val="32"/>
          <w:szCs w:val="30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32"/>
          <w:szCs w:val="30"/>
        </w:rPr>
        <w:t>广东省通信管理局：</w:t>
      </w:r>
    </w:p>
    <w:p>
      <w:pPr>
        <w:autoSpaceDE w:val="0"/>
        <w:autoSpaceDN w:val="0"/>
        <w:adjustRightInd w:val="0"/>
        <w:spacing w:after="156" w:afterLines="50" w:line="360" w:lineRule="auto"/>
        <w:ind w:firstLine="480"/>
        <w:rPr>
          <w:rFonts w:asciiTheme="minorEastAsia" w:hAnsiTheme="minorEastAsia" w:eastAsiaTheme="minorEastAsia"/>
          <w:color w:val="000000"/>
          <w:szCs w:val="28"/>
        </w:rPr>
      </w:pP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我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公司在获得中华人民共和国电信网码号资源使用证书后，在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使用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106号段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短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消息服务接入代码过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程中，</w:t>
      </w:r>
      <w:r>
        <w:rPr>
          <w:rFonts w:hint="eastAsia" w:asciiTheme="minorEastAsia" w:hAnsiTheme="minorEastAsia" w:eastAsiaTheme="minorEastAsia"/>
          <w:color w:val="000000"/>
          <w:szCs w:val="28"/>
        </w:rPr>
        <w:t>将遵守如下承诺：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严格遵守工业和信息化部</w:t>
      </w:r>
      <w:r>
        <w:rPr>
          <w:rFonts w:hint="eastAsia" w:asciiTheme="minorEastAsia" w:hAnsiTheme="minorEastAsia" w:eastAsiaTheme="minorEastAsia"/>
          <w:szCs w:val="28"/>
        </w:rPr>
        <w:t>有关短消息类服务接入代码的各项管理规定，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 xml:space="preserve">严格按规定的范围、用途和期限使用码号资源。 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建立短信内容自查机制，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不利用</w:t>
      </w:r>
      <w:r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  <w:t>短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消息服务接入代码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从事危害国家安全、泄露国家机密等违法犯罪活动，不制作、复制和传播违反宪法和法律、妨碍社会治安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、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破坏国家统一、破坏民族团结、色情、暴力等的信息，不发布任何含有非法低俗性质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的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垃圾短信息及内容。遵守国家有关知识产权的规定。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保证经用户确认后方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可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向其发送短信息，不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向其他未确认接收的用户发送短信息，发送内容不超过与用户约定的内容范围。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建立有效的信息安全保密管理制度和技术保障措施</w:t>
      </w:r>
      <w:r>
        <w:rPr>
          <w:rFonts w:hint="eastAsia" w:cs="宋体" w:asciiTheme="minorEastAsia" w:hAnsiTheme="minorEastAsia" w:eastAsiaTheme="minorEastAsia"/>
          <w:color w:val="000000"/>
          <w:kern w:val="0"/>
          <w:szCs w:val="28"/>
        </w:rPr>
        <w:t>，严格执行国家安全管理部门和电信主管部门的安全保密管理规定。</w:t>
      </w:r>
    </w:p>
    <w:p>
      <w:pPr>
        <w:widowControl/>
        <w:numPr>
          <w:ilvl w:val="0"/>
          <w:numId w:val="1"/>
        </w:numPr>
        <w:tabs>
          <w:tab w:val="left" w:pos="851"/>
        </w:tabs>
        <w:spacing w:after="156" w:afterLines="50" w:line="360" w:lineRule="auto"/>
        <w:ind w:firstLineChars="0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 xml:space="preserve">每年三月底前, 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登录工业和信息化部政务服务行政许可业务受理系统</w:t>
      </w:r>
      <w:r>
        <w:rPr>
          <w:rFonts w:hint="eastAsia" w:ascii="宋体" w:hAnsi="宋体"/>
          <w:szCs w:val="24"/>
        </w:rPr>
        <w:t>（</w:t>
      </w:r>
      <w:r>
        <w:rPr>
          <w:rFonts w:hint="eastAsia" w:ascii="宋体" w:hAnsi="宋体" w:cs="宋体"/>
          <w:bCs/>
          <w:color w:val="000000"/>
          <w:kern w:val="0"/>
          <w:szCs w:val="24"/>
        </w:rPr>
        <w:t>https://zwfwsso.miit.gov.cn/sso/login</w:t>
      </w:r>
      <w:r>
        <w:rPr>
          <w:rFonts w:hint="eastAsia" w:ascii="宋体" w:hAnsi="宋体"/>
          <w:szCs w:val="24"/>
        </w:rPr>
        <w:t>），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按照要求填报上年度码号使用情况，并积极配合</w:t>
      </w:r>
      <w:r>
        <w:rPr>
          <w:rFonts w:hint="eastAsia" w:asciiTheme="minorEastAsia" w:hAnsiTheme="minorEastAsia" w:eastAsiaTheme="minorEastAsia"/>
          <w:szCs w:val="28"/>
        </w:rPr>
        <w:t>广东省通信管理局组织的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码号使用情况检查工作。</w:t>
      </w:r>
    </w:p>
    <w:p>
      <w:pPr>
        <w:widowControl/>
        <w:numPr>
          <w:ilvl w:val="0"/>
          <w:numId w:val="1"/>
        </w:numPr>
        <w:tabs>
          <w:tab w:val="left" w:pos="851"/>
          <w:tab w:val="clear" w:pos="720"/>
        </w:tabs>
        <w:spacing w:after="156" w:afterLines="50" w:line="360" w:lineRule="auto"/>
        <w:ind w:left="851" w:hanging="425" w:firstLineChars="0"/>
        <w:jc w:val="left"/>
        <w:rPr>
          <w:rFonts w:cs="宋体" w:asciiTheme="minorEastAsia" w:hAnsiTheme="minorEastAsia" w:eastAsiaTheme="minorEastAsia"/>
          <w:color w:val="000000"/>
          <w:kern w:val="0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服从广东省通信管理局</w:t>
      </w:r>
      <w:r>
        <w:rPr>
          <w:rFonts w:cs="宋体" w:asciiTheme="minorEastAsia" w:hAnsiTheme="minorEastAsia" w:eastAsiaTheme="minorEastAsia"/>
          <w:color w:val="000000"/>
          <w:kern w:val="0"/>
          <w:szCs w:val="28"/>
        </w:rPr>
        <w:t>的管理。</w:t>
      </w:r>
    </w:p>
    <w:p>
      <w:pPr>
        <w:widowControl/>
        <w:spacing w:after="156" w:afterLines="50" w:line="360" w:lineRule="auto"/>
        <w:ind w:firstLine="480"/>
        <w:jc w:val="left"/>
        <w:rPr>
          <w:rFonts w:cs="宋体" w:asciiTheme="minorEastAsia" w:hAnsiTheme="minorEastAsia" w:eastAsiaTheme="minorEastAsia"/>
          <w:bCs/>
          <w:color w:val="000000"/>
          <w:kern w:val="0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以上承诺如有违反，愿接受</w:t>
      </w:r>
      <w:r>
        <w:rPr>
          <w:rFonts w:hint="eastAsia" w:asciiTheme="minorEastAsia" w:hAnsiTheme="minorEastAsia" w:eastAsiaTheme="minorEastAsia"/>
          <w:szCs w:val="28"/>
        </w:rPr>
        <w:t>广东省通信管理局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szCs w:val="28"/>
        </w:rPr>
        <w:t>的依法处罚。</w:t>
      </w:r>
    </w:p>
    <w:p>
      <w:pPr>
        <w:spacing w:line="360" w:lineRule="auto"/>
        <w:ind w:firstLine="720" w:firstLineChars="300"/>
        <w:jc w:val="left"/>
        <w:rPr>
          <w:sz w:val="28"/>
          <w:szCs w:val="28"/>
        </w:rPr>
      </w:pPr>
      <w:r>
        <w:t xml:space="preserve">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承接单位法人（签字）：</w:t>
      </w:r>
    </w:p>
    <w:p>
      <w:pPr>
        <w:ind w:left="48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申请单位（盖章）           承接单位（盖章）：</w:t>
      </w:r>
    </w:p>
    <w:p>
      <w:pPr>
        <w:spacing w:line="360" w:lineRule="auto"/>
        <w:ind w:firstLine="840" w:firstLineChars="3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                     年   月   日</w:t>
      </w:r>
    </w:p>
    <w:sectPr>
      <w:headerReference r:id="rId16" w:type="first"/>
      <w:footerReference r:id="rId19" w:type="first"/>
      <w:headerReference r:id="rId14" w:type="default"/>
      <w:footerReference r:id="rId17" w:type="default"/>
      <w:headerReference r:id="rId15" w:type="even"/>
      <w:footerReference r:id="rId1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699018575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120" w:after="120"/>
      <w:ind w:firstLine="361"/>
      <w:rPr>
        <w:b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  <w:jc w:val="center"/>
    </w:pPr>
    <w:r>
      <w:rPr>
        <w:rFonts w:hint="eastAsia"/>
      </w:rPr>
      <w:t>第</w:t>
    </w:r>
    <w:sdt>
      <w:sdtPr>
        <w:id w:val="-1657299936"/>
        <w:docPartObj>
          <w:docPartGallery w:val="autotext"/>
        </w:docPartObj>
      </w:sdtPr>
      <w:sdtContent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rPr>
            <w:rFonts w:hint="eastAsia"/>
          </w:rPr>
          <w:t>页</w:t>
        </w:r>
      </w:sdtContent>
    </w:sdt>
  </w:p>
  <w:p>
    <w:pPr>
      <w:pStyle w:val="3"/>
      <w:spacing w:before="120" w:after="120"/>
      <w:ind w:firstLine="361"/>
      <w:rPr>
        <w:b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40"/>
    </w:pPr>
    <w:r>
      <w:rPr>
        <w:rFonts w:hint="eastAsia"/>
        <w:sz w:val="22"/>
      </w:rPr>
      <w:t>10699号段短消息类服务接入代码变更申请表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rFonts w:hint="eastAsia"/>
      </w:rPr>
      <w:t>10639号段公益性短消息类服务接入代码变更申请表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2569BE"/>
    <w:multiLevelType w:val="multilevel"/>
    <w:tmpl w:val="272569BE"/>
    <w:lvl w:ilvl="0" w:tentative="0">
      <w:start w:val="1"/>
      <w:numFmt w:val="decimal"/>
      <w:lvlText w:val="%1、"/>
      <w:lvlJc w:val="left"/>
      <w:pPr>
        <w:tabs>
          <w:tab w:val="left" w:pos="720"/>
        </w:tabs>
        <w:ind w:left="720" w:hanging="360"/>
      </w:pPr>
      <w:rPr>
        <w:rFonts w:ascii="宋体" w:hAnsi="宋体" w:eastAsia="宋体" w:cs="宋体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54"/>
    <w:rsid w:val="00001FBF"/>
    <w:rsid w:val="00025E61"/>
    <w:rsid w:val="00044DE3"/>
    <w:rsid w:val="00045B7E"/>
    <w:rsid w:val="0004610B"/>
    <w:rsid w:val="000E1B12"/>
    <w:rsid w:val="000E72F2"/>
    <w:rsid w:val="000E7D59"/>
    <w:rsid w:val="0010042F"/>
    <w:rsid w:val="001126DE"/>
    <w:rsid w:val="00112A48"/>
    <w:rsid w:val="00114599"/>
    <w:rsid w:val="00146254"/>
    <w:rsid w:val="0015130D"/>
    <w:rsid w:val="00154F81"/>
    <w:rsid w:val="0018529A"/>
    <w:rsid w:val="001947B9"/>
    <w:rsid w:val="00196AB1"/>
    <w:rsid w:val="001A3B20"/>
    <w:rsid w:val="001B4261"/>
    <w:rsid w:val="001C6D56"/>
    <w:rsid w:val="001D4A52"/>
    <w:rsid w:val="001E3D06"/>
    <w:rsid w:val="001F2F98"/>
    <w:rsid w:val="001F51BB"/>
    <w:rsid w:val="0024232A"/>
    <w:rsid w:val="00247520"/>
    <w:rsid w:val="002617AE"/>
    <w:rsid w:val="002805B6"/>
    <w:rsid w:val="00286764"/>
    <w:rsid w:val="002A1AC0"/>
    <w:rsid w:val="002B7BB6"/>
    <w:rsid w:val="002D72F4"/>
    <w:rsid w:val="00322F35"/>
    <w:rsid w:val="00351C71"/>
    <w:rsid w:val="00357CF3"/>
    <w:rsid w:val="00387BDB"/>
    <w:rsid w:val="0039344B"/>
    <w:rsid w:val="00394722"/>
    <w:rsid w:val="003A7BBE"/>
    <w:rsid w:val="00405D29"/>
    <w:rsid w:val="004248A5"/>
    <w:rsid w:val="004362E9"/>
    <w:rsid w:val="00455226"/>
    <w:rsid w:val="00455717"/>
    <w:rsid w:val="00470457"/>
    <w:rsid w:val="004719B4"/>
    <w:rsid w:val="00483154"/>
    <w:rsid w:val="004A416B"/>
    <w:rsid w:val="004A5D4F"/>
    <w:rsid w:val="004C0A2B"/>
    <w:rsid w:val="004C2665"/>
    <w:rsid w:val="004C6E89"/>
    <w:rsid w:val="004D1374"/>
    <w:rsid w:val="004D7D64"/>
    <w:rsid w:val="004F3A0A"/>
    <w:rsid w:val="00542866"/>
    <w:rsid w:val="005D51F8"/>
    <w:rsid w:val="005E667D"/>
    <w:rsid w:val="005F3937"/>
    <w:rsid w:val="006042FF"/>
    <w:rsid w:val="00635B7E"/>
    <w:rsid w:val="0065644B"/>
    <w:rsid w:val="006869A4"/>
    <w:rsid w:val="006A13A6"/>
    <w:rsid w:val="006C7D51"/>
    <w:rsid w:val="006D0A6B"/>
    <w:rsid w:val="006E4BEE"/>
    <w:rsid w:val="006E7BA8"/>
    <w:rsid w:val="007136ED"/>
    <w:rsid w:val="00717EBB"/>
    <w:rsid w:val="0074214A"/>
    <w:rsid w:val="007451AD"/>
    <w:rsid w:val="0076273F"/>
    <w:rsid w:val="007C2B81"/>
    <w:rsid w:val="007F4F39"/>
    <w:rsid w:val="008301E8"/>
    <w:rsid w:val="008308AA"/>
    <w:rsid w:val="00865C96"/>
    <w:rsid w:val="008A17A3"/>
    <w:rsid w:val="008F63B5"/>
    <w:rsid w:val="00910658"/>
    <w:rsid w:val="00915B89"/>
    <w:rsid w:val="00924879"/>
    <w:rsid w:val="009655DF"/>
    <w:rsid w:val="0098212B"/>
    <w:rsid w:val="009E5745"/>
    <w:rsid w:val="00A0721B"/>
    <w:rsid w:val="00A43642"/>
    <w:rsid w:val="00A446A3"/>
    <w:rsid w:val="00A55A2C"/>
    <w:rsid w:val="00A6139B"/>
    <w:rsid w:val="00A724C2"/>
    <w:rsid w:val="00A93782"/>
    <w:rsid w:val="00AB7BFD"/>
    <w:rsid w:val="00AD528D"/>
    <w:rsid w:val="00B157E3"/>
    <w:rsid w:val="00B21551"/>
    <w:rsid w:val="00B3019A"/>
    <w:rsid w:val="00B32F6A"/>
    <w:rsid w:val="00B36A0D"/>
    <w:rsid w:val="00B57D07"/>
    <w:rsid w:val="00B7413F"/>
    <w:rsid w:val="00B754EB"/>
    <w:rsid w:val="00B86265"/>
    <w:rsid w:val="00B909AF"/>
    <w:rsid w:val="00BC36EC"/>
    <w:rsid w:val="00BD36CD"/>
    <w:rsid w:val="00BE5AFB"/>
    <w:rsid w:val="00BF50E7"/>
    <w:rsid w:val="00C01854"/>
    <w:rsid w:val="00C05C33"/>
    <w:rsid w:val="00C60A38"/>
    <w:rsid w:val="00C6682C"/>
    <w:rsid w:val="00C81345"/>
    <w:rsid w:val="00C87CC9"/>
    <w:rsid w:val="00C937DF"/>
    <w:rsid w:val="00CA5230"/>
    <w:rsid w:val="00CC5C09"/>
    <w:rsid w:val="00CE4201"/>
    <w:rsid w:val="00D008F4"/>
    <w:rsid w:val="00D43D1C"/>
    <w:rsid w:val="00DB5E74"/>
    <w:rsid w:val="00DD355A"/>
    <w:rsid w:val="00DF2E75"/>
    <w:rsid w:val="00DF6D81"/>
    <w:rsid w:val="00E23E71"/>
    <w:rsid w:val="00E27575"/>
    <w:rsid w:val="00EB6EF6"/>
    <w:rsid w:val="00EE4A1F"/>
    <w:rsid w:val="00F032C9"/>
    <w:rsid w:val="00F05746"/>
    <w:rsid w:val="00F11A44"/>
    <w:rsid w:val="00F17343"/>
    <w:rsid w:val="00F2787A"/>
    <w:rsid w:val="00F27FC3"/>
    <w:rsid w:val="00F72FE9"/>
    <w:rsid w:val="00F844EC"/>
    <w:rsid w:val="00F92B0E"/>
    <w:rsid w:val="00F94CE0"/>
    <w:rsid w:val="00FA365B"/>
    <w:rsid w:val="00FC12E1"/>
    <w:rsid w:val="00FD68A2"/>
    <w:rsid w:val="00FE5AB2"/>
    <w:rsid w:val="00FF020B"/>
    <w:rsid w:val="6E5FF95B"/>
    <w:rsid w:val="F33B80F7"/>
    <w:rsid w:val="FFF7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480" w:after="360" w:line="240" w:lineRule="auto"/>
      <w:ind w:firstLine="0" w:firstLineChars="0"/>
      <w:outlineLvl w:val="0"/>
    </w:pPr>
    <w:rPr>
      <w:rFonts w:ascii="宋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0"/>
    <w:rPr>
      <w:rFonts w:ascii="宋体" w:hAnsi="Times New Roman" w:eastAsia="宋体" w:cs="Times New Roman"/>
      <w:b/>
      <w:sz w:val="28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footer" Target="footer6.xml"/><Relationship Id="rId17" Type="http://schemas.openxmlformats.org/officeDocument/2006/relationships/footer" Target="footer5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header" Target="header6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740</Words>
  <Characters>905</Characters>
  <Lines>60</Lines>
  <Paragraphs>48</Paragraphs>
  <TotalTime>0</TotalTime>
  <ScaleCrop>false</ScaleCrop>
  <LinksUpToDate>false</LinksUpToDate>
  <CharactersWithSpaces>1597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2019-07-13T08:16:00Z</dcterms:created>
  <dc:creator>栾跃进</dc:creator>
  <cp:lastModifiedBy>kylin</cp:lastModifiedBy>
  <dcterms:modified xsi:type="dcterms:W3CDTF">2021-05-12T15:23:18Z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